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3D3" w:rsidRPr="000650BB" w:rsidRDefault="006823D3" w:rsidP="006823D3">
      <w:pPr>
        <w:rPr>
          <w:noProof/>
          <w:lang w:eastAsia="fr-FR"/>
        </w:rPr>
      </w:pPr>
    </w:p>
    <w:p w:rsidR="00EC01BF" w:rsidRPr="000650BB" w:rsidRDefault="00EC01BF" w:rsidP="006823D3">
      <w:pPr>
        <w:rPr>
          <w:noProof/>
          <w:lang w:eastAsia="fr-FR"/>
        </w:rPr>
      </w:pPr>
    </w:p>
    <w:p w:rsidR="006823D3" w:rsidRPr="000650BB" w:rsidRDefault="006823D3" w:rsidP="006823D3">
      <w:r w:rsidRPr="000650BB">
        <w:rPr>
          <w:noProof/>
          <w:lang w:eastAsia="fr-FR"/>
        </w:rPr>
        <w:drawing>
          <wp:inline distT="0" distB="0" distL="0" distR="0" wp14:anchorId="21978834" wp14:editId="4D5105D6">
            <wp:extent cx="2552700" cy="933450"/>
            <wp:effectExtent l="0" t="0" r="0" b="0"/>
            <wp:docPr id="1" name="Image 1" descr="logo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etit"/>
                    <pic:cNvPicPr>
                      <a:picLocks noChangeAspect="1" noChangeArrowheads="1"/>
                    </pic:cNvPicPr>
                  </pic:nvPicPr>
                  <pic:blipFill>
                    <a:blip r:embed="rId7" cstate="print"/>
                    <a:srcRect/>
                    <a:stretch>
                      <a:fillRect/>
                    </a:stretch>
                  </pic:blipFill>
                  <pic:spPr bwMode="auto">
                    <a:xfrm>
                      <a:off x="0" y="0"/>
                      <a:ext cx="2552700" cy="933450"/>
                    </a:xfrm>
                    <a:prstGeom prst="rect">
                      <a:avLst/>
                    </a:prstGeom>
                    <a:noFill/>
                    <a:ln w="9525">
                      <a:noFill/>
                      <a:miter lim="800000"/>
                      <a:headEnd/>
                      <a:tailEnd/>
                    </a:ln>
                  </pic:spPr>
                </pic:pic>
              </a:graphicData>
            </a:graphic>
          </wp:inline>
        </w:drawing>
      </w:r>
      <w:r w:rsidRPr="000650BB">
        <w:rPr>
          <w:noProof/>
          <w:lang w:eastAsia="fr-FR"/>
        </w:rPr>
        <w:t xml:space="preserve">                                              </w:t>
      </w:r>
      <w:r w:rsidRPr="000650BB">
        <w:rPr>
          <w:noProof/>
          <w:lang w:eastAsia="fr-FR"/>
        </w:rPr>
        <w:drawing>
          <wp:inline distT="0" distB="0" distL="0" distR="0" wp14:anchorId="3859BF81" wp14:editId="66148CC1">
            <wp:extent cx="1323975" cy="1000125"/>
            <wp:effectExtent l="19050" t="0" r="0" b="0"/>
            <wp:docPr id="2" name="Image 1" descr="logo i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iute"/>
                    <pic:cNvPicPr>
                      <a:picLocks noChangeAspect="1" noChangeArrowheads="1"/>
                    </pic:cNvPicPr>
                  </pic:nvPicPr>
                  <pic:blipFill>
                    <a:blip r:embed="rId8" cstate="print"/>
                    <a:srcRect/>
                    <a:stretch>
                      <a:fillRect/>
                    </a:stretch>
                  </pic:blipFill>
                  <pic:spPr bwMode="auto">
                    <a:xfrm>
                      <a:off x="0" y="0"/>
                      <a:ext cx="1323975" cy="1000125"/>
                    </a:xfrm>
                    <a:prstGeom prst="rect">
                      <a:avLst/>
                    </a:prstGeom>
                    <a:noFill/>
                    <a:ln w="9525">
                      <a:noFill/>
                      <a:miter lim="800000"/>
                      <a:headEnd/>
                      <a:tailEnd/>
                    </a:ln>
                  </pic:spPr>
                </pic:pic>
              </a:graphicData>
            </a:graphic>
          </wp:inline>
        </w:drawing>
      </w:r>
    </w:p>
    <w:p w:rsidR="006823D3" w:rsidRPr="000650BB" w:rsidRDefault="006823D3" w:rsidP="006823D3"/>
    <w:p w:rsidR="006823D3" w:rsidRPr="000650BB" w:rsidRDefault="006823D3" w:rsidP="006823D3"/>
    <w:p w:rsidR="006823D3" w:rsidRPr="000650BB" w:rsidRDefault="006823D3" w:rsidP="006823D3"/>
    <w:p w:rsidR="006823D3" w:rsidRPr="000650BB" w:rsidRDefault="006823D3" w:rsidP="006823D3"/>
    <w:p w:rsidR="00E900AC" w:rsidRPr="000650BB" w:rsidRDefault="00E900AC" w:rsidP="006823D3"/>
    <w:p w:rsidR="006823D3" w:rsidRPr="000650BB" w:rsidRDefault="006823D3" w:rsidP="006823D3"/>
    <w:p w:rsidR="006823D3" w:rsidRPr="000650BB" w:rsidRDefault="006823D3" w:rsidP="006823D3">
      <w:pPr>
        <w:tabs>
          <w:tab w:val="left" w:pos="1155"/>
        </w:tabs>
        <w:jc w:val="center"/>
        <w:rPr>
          <w:rFonts w:ascii="Comic Sans MS" w:hAnsi="Comic Sans MS"/>
          <w:sz w:val="72"/>
          <w:szCs w:val="72"/>
        </w:rPr>
      </w:pPr>
      <w:r w:rsidRPr="000650BB">
        <w:rPr>
          <w:rFonts w:ascii="Comic Sans MS" w:hAnsi="Comic Sans MS"/>
          <w:sz w:val="72"/>
          <w:szCs w:val="72"/>
        </w:rPr>
        <w:t>Articles repérés dans la  presse</w:t>
      </w:r>
    </w:p>
    <w:p w:rsidR="006823D3" w:rsidRPr="000650BB" w:rsidRDefault="006823D3" w:rsidP="006823D3">
      <w:pPr>
        <w:tabs>
          <w:tab w:val="left" w:pos="1155"/>
        </w:tabs>
        <w:jc w:val="center"/>
        <w:rPr>
          <w:rFonts w:ascii="Comic Sans MS" w:hAnsi="Comic Sans MS"/>
          <w:sz w:val="72"/>
          <w:szCs w:val="72"/>
        </w:rPr>
      </w:pPr>
      <w:r w:rsidRPr="000650BB">
        <w:rPr>
          <w:rFonts w:ascii="Comic Sans MS" w:hAnsi="Comic Sans MS"/>
          <w:sz w:val="72"/>
          <w:szCs w:val="72"/>
        </w:rPr>
        <w:t>Développement Durable</w:t>
      </w:r>
    </w:p>
    <w:p w:rsidR="006823D3" w:rsidRPr="000650BB" w:rsidRDefault="006823D3" w:rsidP="006823D3">
      <w:pPr>
        <w:tabs>
          <w:tab w:val="left" w:pos="1155"/>
        </w:tabs>
        <w:jc w:val="both"/>
        <w:rPr>
          <w:rFonts w:ascii="Comic Sans MS" w:hAnsi="Comic Sans MS"/>
        </w:rPr>
      </w:pPr>
    </w:p>
    <w:p w:rsidR="006823D3" w:rsidRPr="000650BB" w:rsidRDefault="006823D3" w:rsidP="006823D3">
      <w:pPr>
        <w:tabs>
          <w:tab w:val="left" w:pos="1155"/>
        </w:tabs>
        <w:jc w:val="center"/>
        <w:rPr>
          <w:rFonts w:ascii="Comic Sans MS" w:hAnsi="Comic Sans MS"/>
          <w:sz w:val="44"/>
          <w:szCs w:val="44"/>
        </w:rPr>
      </w:pPr>
      <w:r w:rsidRPr="000650BB">
        <w:rPr>
          <w:rFonts w:ascii="Comic Sans MS" w:hAnsi="Comic Sans MS"/>
          <w:sz w:val="44"/>
          <w:szCs w:val="44"/>
        </w:rPr>
        <w:t xml:space="preserve">Bibliothèque universitaire </w:t>
      </w:r>
      <w:r w:rsidRPr="000650BB">
        <w:rPr>
          <w:rFonts w:ascii="Comic Sans MS" w:hAnsi="Comic Sans MS"/>
          <w:sz w:val="44"/>
          <w:szCs w:val="44"/>
        </w:rPr>
        <w:br/>
        <w:t>IUT EPINAL-Hubert Curien</w:t>
      </w:r>
    </w:p>
    <w:p w:rsidR="006823D3" w:rsidRPr="000650BB" w:rsidRDefault="006823D3" w:rsidP="006823D3">
      <w:pPr>
        <w:tabs>
          <w:tab w:val="left" w:pos="1155"/>
        </w:tabs>
        <w:rPr>
          <w:rFonts w:ascii="Comic Sans MS" w:hAnsi="Comic Sans MS"/>
          <w:sz w:val="44"/>
          <w:szCs w:val="44"/>
        </w:rPr>
      </w:pPr>
    </w:p>
    <w:p w:rsidR="006823D3" w:rsidRPr="000650BB" w:rsidRDefault="006823D3" w:rsidP="006823D3">
      <w:pPr>
        <w:tabs>
          <w:tab w:val="left" w:pos="1155"/>
        </w:tabs>
        <w:jc w:val="right"/>
        <w:rPr>
          <w:rFonts w:ascii="Comic Sans MS" w:hAnsi="Comic Sans MS"/>
        </w:rPr>
      </w:pPr>
    </w:p>
    <w:p w:rsidR="006823D3" w:rsidRPr="000650BB" w:rsidRDefault="006823D3" w:rsidP="006823D3">
      <w:pPr>
        <w:tabs>
          <w:tab w:val="left" w:pos="1155"/>
        </w:tabs>
        <w:jc w:val="right"/>
        <w:rPr>
          <w:rFonts w:ascii="Comic Sans MS" w:hAnsi="Comic Sans MS"/>
        </w:rPr>
      </w:pPr>
    </w:p>
    <w:p w:rsidR="00CA1959" w:rsidRPr="000650BB" w:rsidRDefault="00DE24AF" w:rsidP="00CA1959">
      <w:pPr>
        <w:pBdr>
          <w:top w:val="single" w:sz="4" w:space="1" w:color="auto"/>
          <w:left w:val="single" w:sz="4" w:space="4" w:color="auto"/>
          <w:bottom w:val="single" w:sz="4" w:space="1" w:color="auto"/>
          <w:right w:val="single" w:sz="4" w:space="4" w:color="auto"/>
        </w:pBdr>
        <w:rPr>
          <w:b/>
          <w:sz w:val="24"/>
          <w:szCs w:val="24"/>
        </w:rPr>
      </w:pPr>
      <w:r w:rsidRPr="000650BB">
        <w:rPr>
          <w:b/>
          <w:sz w:val="24"/>
          <w:szCs w:val="24"/>
        </w:rPr>
        <w:lastRenderedPageBreak/>
        <w:t>Biogaz</w:t>
      </w:r>
    </w:p>
    <w:p w:rsidR="00EC566B" w:rsidRDefault="00CA1959" w:rsidP="00CA1959">
      <w:pPr>
        <w:jc w:val="both"/>
        <w:rPr>
          <w:sz w:val="24"/>
          <w:szCs w:val="24"/>
        </w:rPr>
      </w:pPr>
      <w:r w:rsidRPr="000650BB">
        <w:rPr>
          <w:sz w:val="24"/>
          <w:szCs w:val="24"/>
        </w:rPr>
        <w:t>*</w:t>
      </w:r>
      <w:r w:rsidRPr="000650BB">
        <w:rPr>
          <w:b/>
          <w:i/>
          <w:sz w:val="24"/>
          <w:szCs w:val="24"/>
        </w:rPr>
        <w:t xml:space="preserve">Le </w:t>
      </w:r>
      <w:r w:rsidR="00DE24AF" w:rsidRPr="000650BB">
        <w:rPr>
          <w:b/>
          <w:i/>
          <w:sz w:val="24"/>
          <w:szCs w:val="24"/>
        </w:rPr>
        <w:t>Républicain Lorrain</w:t>
      </w:r>
      <w:r w:rsidRPr="000650BB">
        <w:rPr>
          <w:b/>
          <w:i/>
          <w:sz w:val="24"/>
          <w:szCs w:val="24"/>
        </w:rPr>
        <w:t xml:space="preserve"> </w:t>
      </w:r>
      <w:r w:rsidR="00DE24AF" w:rsidRPr="000650BB">
        <w:rPr>
          <w:sz w:val="24"/>
          <w:szCs w:val="24"/>
        </w:rPr>
        <w:t>7 octobre 2014</w:t>
      </w:r>
      <w:r w:rsidRPr="000650BB">
        <w:rPr>
          <w:sz w:val="24"/>
          <w:szCs w:val="24"/>
        </w:rPr>
        <w:t> : « </w:t>
      </w:r>
      <w:r w:rsidR="00DE24AF" w:rsidRPr="000650BB">
        <w:rPr>
          <w:sz w:val="24"/>
          <w:szCs w:val="24"/>
        </w:rPr>
        <w:t>Le biogaz arrive en Moselle-Sud</w:t>
      </w:r>
      <w:r w:rsidRPr="000650BB">
        <w:rPr>
          <w:sz w:val="24"/>
          <w:szCs w:val="24"/>
        </w:rPr>
        <w:t xml:space="preserve"> ». </w:t>
      </w:r>
      <w:r w:rsidR="00DE24AF" w:rsidRPr="000650BB">
        <w:rPr>
          <w:sz w:val="24"/>
          <w:szCs w:val="24"/>
        </w:rPr>
        <w:br/>
      </w:r>
      <w:r w:rsidR="00DE24AF" w:rsidRPr="00EC566B">
        <w:rPr>
          <w:sz w:val="24"/>
          <w:szCs w:val="24"/>
        </w:rPr>
        <w:t>« </w:t>
      </w:r>
      <w:r w:rsidR="00DE24AF" w:rsidRPr="009F4069">
        <w:rPr>
          <w:i/>
          <w:sz w:val="24"/>
          <w:szCs w:val="24"/>
        </w:rPr>
        <w:t xml:space="preserve">Une centrale de méthanisation va être mise en place fin 2017 au Pays de Sarrebourg par Vol-V, producteur d'énergies renouvelables. Elle devrait produire plus de 1 600 000 m3 de </w:t>
      </w:r>
      <w:proofErr w:type="spellStart"/>
      <w:r w:rsidR="00DE24AF" w:rsidRPr="009F4069">
        <w:rPr>
          <w:i/>
          <w:sz w:val="24"/>
          <w:szCs w:val="24"/>
        </w:rPr>
        <w:t>biométhane</w:t>
      </w:r>
      <w:proofErr w:type="spellEnd"/>
      <w:r w:rsidR="00DE24AF" w:rsidRPr="009F4069">
        <w:rPr>
          <w:i/>
          <w:sz w:val="24"/>
          <w:szCs w:val="24"/>
        </w:rPr>
        <w:t xml:space="preserve"> par an</w:t>
      </w:r>
      <w:r w:rsidR="00DE24AF" w:rsidRPr="00EC566B">
        <w:rPr>
          <w:sz w:val="24"/>
          <w:szCs w:val="24"/>
        </w:rPr>
        <w:t xml:space="preserve"> ».                                                              </w:t>
      </w:r>
      <w:r w:rsidR="00EC566B">
        <w:rPr>
          <w:sz w:val="24"/>
          <w:szCs w:val="24"/>
        </w:rPr>
        <w:t xml:space="preserve">                 </w:t>
      </w:r>
      <w:r w:rsidR="00DE24AF" w:rsidRPr="00EC566B">
        <w:rPr>
          <w:i/>
          <w:sz w:val="24"/>
          <w:szCs w:val="24"/>
        </w:rPr>
        <w:t>Info Eco Lorraine</w:t>
      </w:r>
      <w:r w:rsidR="00DE24AF" w:rsidRPr="00EC566B">
        <w:rPr>
          <w:sz w:val="24"/>
          <w:szCs w:val="24"/>
        </w:rPr>
        <w:t xml:space="preserve"> du 07/10/14</w:t>
      </w:r>
    </w:p>
    <w:p w:rsidR="002A7FF0" w:rsidRDefault="002A7FF0" w:rsidP="002A7FF0">
      <w:pPr>
        <w:jc w:val="both"/>
        <w:rPr>
          <w:sz w:val="24"/>
          <w:szCs w:val="24"/>
        </w:rPr>
      </w:pPr>
    </w:p>
    <w:p w:rsidR="002A7FF0" w:rsidRPr="002A7FF0" w:rsidRDefault="002A7FF0" w:rsidP="002A7FF0">
      <w:pPr>
        <w:jc w:val="both"/>
        <w:rPr>
          <w:sz w:val="24"/>
          <w:szCs w:val="24"/>
        </w:rPr>
      </w:pPr>
      <w:r w:rsidRPr="000650BB">
        <w:rPr>
          <w:sz w:val="24"/>
          <w:szCs w:val="24"/>
        </w:rPr>
        <w:t>*</w:t>
      </w:r>
      <w:r>
        <w:rPr>
          <w:b/>
          <w:i/>
          <w:sz w:val="24"/>
          <w:szCs w:val="24"/>
        </w:rPr>
        <w:t>Le Moniteur</w:t>
      </w:r>
      <w:r w:rsidRPr="000650BB">
        <w:rPr>
          <w:b/>
          <w:i/>
          <w:sz w:val="24"/>
          <w:szCs w:val="24"/>
        </w:rPr>
        <w:t xml:space="preserve"> </w:t>
      </w:r>
      <w:r>
        <w:rPr>
          <w:sz w:val="24"/>
          <w:szCs w:val="24"/>
        </w:rPr>
        <w:t>du 17</w:t>
      </w:r>
      <w:r w:rsidRPr="000650BB">
        <w:rPr>
          <w:b/>
          <w:i/>
          <w:sz w:val="24"/>
          <w:szCs w:val="24"/>
        </w:rPr>
        <w:t xml:space="preserve"> </w:t>
      </w:r>
      <w:r w:rsidRPr="000650BB">
        <w:rPr>
          <w:sz w:val="24"/>
          <w:szCs w:val="24"/>
        </w:rPr>
        <w:t>octobre 2014 p.</w:t>
      </w:r>
      <w:r>
        <w:rPr>
          <w:sz w:val="24"/>
          <w:szCs w:val="24"/>
        </w:rPr>
        <w:t xml:space="preserve">84 </w:t>
      </w:r>
      <w:r w:rsidRPr="000650BB">
        <w:rPr>
          <w:sz w:val="24"/>
          <w:szCs w:val="24"/>
        </w:rPr>
        <w:t xml:space="preserve">: « </w:t>
      </w:r>
      <w:r>
        <w:rPr>
          <w:sz w:val="24"/>
          <w:szCs w:val="24"/>
        </w:rPr>
        <w:t>Mettre en avant l’</w:t>
      </w:r>
      <w:proofErr w:type="spellStart"/>
      <w:r>
        <w:rPr>
          <w:sz w:val="24"/>
          <w:szCs w:val="24"/>
        </w:rPr>
        <w:t>éco-construction</w:t>
      </w:r>
      <w:proofErr w:type="spellEnd"/>
      <w:r>
        <w:rPr>
          <w:sz w:val="24"/>
          <w:szCs w:val="24"/>
        </w:rPr>
        <w:t xml:space="preserve"> </w:t>
      </w:r>
      <w:r w:rsidRPr="000650BB">
        <w:rPr>
          <w:sz w:val="24"/>
          <w:szCs w:val="24"/>
        </w:rPr>
        <w:t>».</w:t>
      </w:r>
      <w:r>
        <w:rPr>
          <w:sz w:val="24"/>
          <w:szCs w:val="24"/>
        </w:rPr>
        <w:t xml:space="preserve">           </w:t>
      </w:r>
      <w:r>
        <w:rPr>
          <w:sz w:val="24"/>
          <w:szCs w:val="24"/>
        </w:rPr>
        <w:br/>
      </w:r>
      <w:r w:rsidRPr="002A7FF0">
        <w:rPr>
          <w:rFonts w:cstheme="minorHAnsi"/>
          <w:sz w:val="24"/>
          <w:szCs w:val="24"/>
        </w:rPr>
        <w:t>« </w:t>
      </w:r>
      <w:r w:rsidRPr="009F4069">
        <w:rPr>
          <w:i/>
          <w:sz w:val="24"/>
          <w:szCs w:val="24"/>
        </w:rPr>
        <w:t>Présentation des projets de construction en bois local dans les Vosges permettant de valoriser les ressources naturelles locales notamment certaines essences tel le hêtre, promouvoir la filière bois vosgienne et développer une filière de transformation</w:t>
      </w:r>
      <w:r w:rsidR="009F4069">
        <w:rPr>
          <w:rFonts w:cstheme="minorHAnsi"/>
          <w:sz w:val="24"/>
          <w:szCs w:val="24"/>
        </w:rPr>
        <w:t xml:space="preserve"> </w:t>
      </w:r>
      <w:r w:rsidRPr="002A7FF0">
        <w:rPr>
          <w:rFonts w:cstheme="minorHAnsi"/>
          <w:sz w:val="24"/>
          <w:szCs w:val="24"/>
        </w:rPr>
        <w:t xml:space="preserve">».    </w:t>
      </w:r>
      <w:r>
        <w:rPr>
          <w:rFonts w:cstheme="minorHAnsi"/>
          <w:sz w:val="24"/>
          <w:szCs w:val="24"/>
        </w:rPr>
        <w:br/>
        <w:t xml:space="preserve">                                                                                                            </w:t>
      </w:r>
      <w:r w:rsidRPr="002A7FF0">
        <w:rPr>
          <w:rFonts w:cstheme="minorHAnsi"/>
          <w:sz w:val="24"/>
          <w:szCs w:val="24"/>
        </w:rPr>
        <w:t xml:space="preserve"> </w:t>
      </w:r>
      <w:r w:rsidRPr="002A7FF0">
        <w:rPr>
          <w:rFonts w:cstheme="minorHAnsi"/>
          <w:i/>
          <w:sz w:val="24"/>
          <w:szCs w:val="24"/>
        </w:rPr>
        <w:t>Info Eco Lorraine</w:t>
      </w:r>
      <w:r w:rsidRPr="002A7FF0">
        <w:rPr>
          <w:rFonts w:cstheme="minorHAnsi"/>
          <w:sz w:val="24"/>
          <w:szCs w:val="24"/>
        </w:rPr>
        <w:t xml:space="preserve"> du 10/10/14</w:t>
      </w:r>
    </w:p>
    <w:p w:rsidR="009F4069" w:rsidRPr="000650BB" w:rsidRDefault="009F4069" w:rsidP="009F4069">
      <w:pPr>
        <w:pBdr>
          <w:top w:val="single" w:sz="4" w:space="1" w:color="auto"/>
          <w:left w:val="single" w:sz="4" w:space="4" w:color="auto"/>
          <w:bottom w:val="single" w:sz="4" w:space="1" w:color="auto"/>
          <w:right w:val="single" w:sz="4" w:space="4" w:color="auto"/>
        </w:pBdr>
        <w:rPr>
          <w:b/>
          <w:sz w:val="24"/>
          <w:szCs w:val="24"/>
        </w:rPr>
      </w:pPr>
      <w:r>
        <w:rPr>
          <w:b/>
          <w:sz w:val="24"/>
          <w:szCs w:val="24"/>
        </w:rPr>
        <w:t>Création d’entreprise</w:t>
      </w:r>
    </w:p>
    <w:p w:rsidR="009F4069" w:rsidRDefault="009F4069" w:rsidP="009F4069">
      <w:pPr>
        <w:jc w:val="both"/>
        <w:rPr>
          <w:sz w:val="24"/>
          <w:szCs w:val="24"/>
        </w:rPr>
      </w:pPr>
      <w:r w:rsidRPr="000650BB">
        <w:rPr>
          <w:sz w:val="24"/>
          <w:szCs w:val="24"/>
        </w:rPr>
        <w:t>*</w:t>
      </w:r>
      <w:r>
        <w:rPr>
          <w:b/>
          <w:i/>
          <w:sz w:val="24"/>
          <w:szCs w:val="24"/>
        </w:rPr>
        <w:t>L’Est Républicain</w:t>
      </w:r>
      <w:r w:rsidRPr="000650BB">
        <w:rPr>
          <w:b/>
          <w:i/>
          <w:sz w:val="24"/>
          <w:szCs w:val="24"/>
        </w:rPr>
        <w:t xml:space="preserve"> </w:t>
      </w:r>
      <w:r w:rsidRPr="000650BB">
        <w:rPr>
          <w:sz w:val="24"/>
          <w:szCs w:val="24"/>
        </w:rPr>
        <w:t>7 octobre 2014 : «</w:t>
      </w:r>
      <w:r>
        <w:rPr>
          <w:sz w:val="24"/>
          <w:szCs w:val="24"/>
        </w:rPr>
        <w:t>Création d’une entreprise d’</w:t>
      </w:r>
      <w:proofErr w:type="spellStart"/>
      <w:r>
        <w:rPr>
          <w:sz w:val="24"/>
          <w:szCs w:val="24"/>
        </w:rPr>
        <w:t>infiltrométrie</w:t>
      </w:r>
      <w:proofErr w:type="spellEnd"/>
      <w:r>
        <w:rPr>
          <w:sz w:val="24"/>
          <w:szCs w:val="24"/>
        </w:rPr>
        <w:t> » : « </w:t>
      </w:r>
      <w:r w:rsidRPr="000650BB">
        <w:rPr>
          <w:sz w:val="24"/>
          <w:szCs w:val="24"/>
        </w:rPr>
        <w:t> </w:t>
      </w:r>
      <w:r w:rsidRPr="009F4069">
        <w:rPr>
          <w:i/>
          <w:sz w:val="24"/>
          <w:szCs w:val="24"/>
        </w:rPr>
        <w:t>"</w:t>
      </w:r>
      <w:proofErr w:type="spellStart"/>
      <w:r w:rsidRPr="009F4069">
        <w:rPr>
          <w:i/>
          <w:sz w:val="24"/>
          <w:szCs w:val="24"/>
        </w:rPr>
        <w:fldChar w:fldCharType="begin"/>
      </w:r>
      <w:r w:rsidRPr="009F4069">
        <w:rPr>
          <w:i/>
          <w:sz w:val="24"/>
          <w:szCs w:val="24"/>
        </w:rPr>
        <w:instrText xml:space="preserve"> HYPERLINK "http://www.blowlab.fr" \t "_blank" </w:instrText>
      </w:r>
      <w:r w:rsidRPr="009F4069">
        <w:rPr>
          <w:i/>
          <w:sz w:val="24"/>
          <w:szCs w:val="24"/>
        </w:rPr>
        <w:fldChar w:fldCharType="separate"/>
      </w:r>
      <w:r w:rsidRPr="009F4069">
        <w:rPr>
          <w:rStyle w:val="Lienhypertexte"/>
          <w:i/>
          <w:color w:val="auto"/>
          <w:sz w:val="24"/>
          <w:szCs w:val="24"/>
        </w:rPr>
        <w:t>Blow'Lab</w:t>
      </w:r>
      <w:proofErr w:type="spellEnd"/>
      <w:r w:rsidRPr="009F4069">
        <w:rPr>
          <w:i/>
          <w:sz w:val="24"/>
          <w:szCs w:val="24"/>
        </w:rPr>
        <w:fldChar w:fldCharType="end"/>
      </w:r>
      <w:r w:rsidRPr="009F4069">
        <w:rPr>
          <w:i/>
          <w:sz w:val="24"/>
          <w:szCs w:val="24"/>
        </w:rPr>
        <w:t xml:space="preserve">" a été créée par Franck </w:t>
      </w:r>
      <w:proofErr w:type="spellStart"/>
      <w:r w:rsidRPr="009F4069">
        <w:rPr>
          <w:i/>
          <w:sz w:val="24"/>
          <w:szCs w:val="24"/>
        </w:rPr>
        <w:t>Geriel</w:t>
      </w:r>
      <w:proofErr w:type="spellEnd"/>
      <w:r w:rsidRPr="009F4069">
        <w:rPr>
          <w:i/>
          <w:sz w:val="24"/>
          <w:szCs w:val="24"/>
        </w:rPr>
        <w:t xml:space="preserve"> à </w:t>
      </w:r>
      <w:proofErr w:type="spellStart"/>
      <w:r w:rsidRPr="009F4069">
        <w:rPr>
          <w:i/>
          <w:sz w:val="24"/>
          <w:szCs w:val="24"/>
        </w:rPr>
        <w:t>Pagny-sur-Moselle</w:t>
      </w:r>
      <w:proofErr w:type="spellEnd"/>
      <w:r w:rsidRPr="009F4069">
        <w:rPr>
          <w:i/>
          <w:sz w:val="24"/>
          <w:szCs w:val="24"/>
        </w:rPr>
        <w:t>. Cette entreprise est spécialisée dans les économies d'énergie, la préservation acoustique et thermique des habitations, et la mesure de la perméabilité à l'air de l'enveloppe des bâtiments (</w:t>
      </w:r>
      <w:proofErr w:type="spellStart"/>
      <w:r w:rsidRPr="009F4069">
        <w:rPr>
          <w:i/>
          <w:sz w:val="24"/>
          <w:szCs w:val="24"/>
        </w:rPr>
        <w:t>infiltrométrie</w:t>
      </w:r>
      <w:proofErr w:type="spellEnd"/>
      <w:r w:rsidRPr="009F4069">
        <w:rPr>
          <w:i/>
          <w:sz w:val="24"/>
          <w:szCs w:val="24"/>
        </w:rPr>
        <w:t xml:space="preserve">) en lien avec la norme </w:t>
      </w:r>
      <w:hyperlink r:id="rId9" w:tgtFrame="_blank" w:history="1">
        <w:r w:rsidRPr="009F4069">
          <w:rPr>
            <w:rStyle w:val="Lienhypertexte"/>
            <w:i/>
            <w:color w:val="auto"/>
            <w:sz w:val="24"/>
            <w:szCs w:val="24"/>
          </w:rPr>
          <w:t>RT2012</w:t>
        </w:r>
      </w:hyperlink>
      <w:r w:rsidRPr="00EC566B">
        <w:rPr>
          <w:sz w:val="24"/>
          <w:szCs w:val="24"/>
        </w:rPr>
        <w:t> </w:t>
      </w:r>
      <w:r>
        <w:rPr>
          <w:sz w:val="24"/>
          <w:szCs w:val="24"/>
        </w:rPr>
        <w:t xml:space="preserve"> </w:t>
      </w:r>
      <w:r w:rsidRPr="00EC566B">
        <w:rPr>
          <w:sz w:val="24"/>
          <w:szCs w:val="24"/>
        </w:rPr>
        <w:t xml:space="preserve">».   </w:t>
      </w:r>
    </w:p>
    <w:p w:rsidR="009F4069" w:rsidRDefault="009F4069" w:rsidP="009F4069">
      <w:pPr>
        <w:jc w:val="right"/>
        <w:rPr>
          <w:sz w:val="24"/>
          <w:szCs w:val="24"/>
        </w:rPr>
      </w:pPr>
      <w:r w:rsidRPr="00EC566B">
        <w:rPr>
          <w:sz w:val="24"/>
          <w:szCs w:val="24"/>
        </w:rPr>
        <w:t xml:space="preserve">                                                           </w:t>
      </w:r>
      <w:r>
        <w:rPr>
          <w:sz w:val="24"/>
          <w:szCs w:val="24"/>
        </w:rPr>
        <w:t xml:space="preserve">                   </w:t>
      </w:r>
      <w:r>
        <w:rPr>
          <w:i/>
          <w:sz w:val="24"/>
          <w:szCs w:val="24"/>
        </w:rPr>
        <w:t xml:space="preserve">Info </w:t>
      </w:r>
      <w:r w:rsidRPr="00EC566B">
        <w:rPr>
          <w:i/>
          <w:sz w:val="24"/>
          <w:szCs w:val="24"/>
        </w:rPr>
        <w:t>Eco Lorraine</w:t>
      </w:r>
      <w:r w:rsidRPr="00EC566B">
        <w:rPr>
          <w:sz w:val="24"/>
          <w:szCs w:val="24"/>
        </w:rPr>
        <w:t xml:space="preserve"> du </w:t>
      </w:r>
      <w:r>
        <w:rPr>
          <w:sz w:val="24"/>
          <w:szCs w:val="24"/>
        </w:rPr>
        <w:t>22</w:t>
      </w:r>
      <w:r w:rsidRPr="00EC566B">
        <w:rPr>
          <w:sz w:val="24"/>
          <w:szCs w:val="24"/>
        </w:rPr>
        <w:t>/10/14</w:t>
      </w:r>
    </w:p>
    <w:p w:rsidR="00BF7C57" w:rsidRPr="000650BB" w:rsidRDefault="00BF7C57" w:rsidP="00BF7C57">
      <w:pPr>
        <w:pBdr>
          <w:top w:val="single" w:sz="4" w:space="1" w:color="auto"/>
          <w:left w:val="single" w:sz="4" w:space="4" w:color="auto"/>
          <w:bottom w:val="single" w:sz="4" w:space="1" w:color="auto"/>
          <w:right w:val="single" w:sz="4" w:space="4" w:color="auto"/>
        </w:pBdr>
        <w:rPr>
          <w:b/>
          <w:sz w:val="24"/>
          <w:szCs w:val="24"/>
        </w:rPr>
      </w:pPr>
      <w:r>
        <w:rPr>
          <w:b/>
          <w:sz w:val="24"/>
          <w:szCs w:val="24"/>
        </w:rPr>
        <w:t>Croissance verte</w:t>
      </w:r>
    </w:p>
    <w:p w:rsidR="007B6FAA" w:rsidRDefault="007B6FAA" w:rsidP="007B6FAA">
      <w:pPr>
        <w:pStyle w:val="Titre1"/>
        <w:jc w:val="both"/>
        <w:rPr>
          <w:rFonts w:asciiTheme="minorHAnsi" w:hAnsiTheme="minorHAnsi" w:cstheme="minorHAnsi"/>
          <w:color w:val="auto"/>
          <w:sz w:val="24"/>
          <w:szCs w:val="24"/>
        </w:rPr>
      </w:pPr>
      <w:r w:rsidRPr="000650BB">
        <w:rPr>
          <w:rFonts w:asciiTheme="minorHAnsi" w:hAnsiTheme="minorHAnsi" w:cstheme="minorHAnsi"/>
          <w:color w:val="auto"/>
          <w:sz w:val="24"/>
          <w:szCs w:val="24"/>
        </w:rPr>
        <w:t>*</w:t>
      </w:r>
      <w:r w:rsidRPr="000650BB">
        <w:rPr>
          <w:rFonts w:asciiTheme="minorHAnsi" w:hAnsiTheme="minorHAnsi" w:cstheme="minorHAnsi"/>
          <w:b/>
          <w:i/>
          <w:color w:val="auto"/>
          <w:sz w:val="24"/>
          <w:szCs w:val="24"/>
        </w:rPr>
        <w:t xml:space="preserve">Les Echos  </w:t>
      </w:r>
      <w:r>
        <w:rPr>
          <w:rFonts w:asciiTheme="minorHAnsi" w:hAnsiTheme="minorHAnsi" w:cstheme="minorHAnsi"/>
          <w:color w:val="auto"/>
          <w:sz w:val="24"/>
          <w:szCs w:val="24"/>
        </w:rPr>
        <w:t>15</w:t>
      </w:r>
      <w:r w:rsidRPr="000650BB">
        <w:rPr>
          <w:rFonts w:asciiTheme="minorHAnsi" w:hAnsiTheme="minorHAnsi" w:cstheme="minorHAnsi"/>
          <w:color w:val="auto"/>
          <w:sz w:val="24"/>
          <w:szCs w:val="24"/>
        </w:rPr>
        <w:t xml:space="preserve"> octobre 2014 p.</w:t>
      </w:r>
      <w:r>
        <w:rPr>
          <w:rFonts w:asciiTheme="minorHAnsi" w:hAnsiTheme="minorHAnsi" w:cstheme="minorHAnsi"/>
          <w:color w:val="auto"/>
          <w:sz w:val="24"/>
          <w:szCs w:val="24"/>
        </w:rPr>
        <w:t>22</w:t>
      </w:r>
      <w:r w:rsidRPr="000650BB">
        <w:rPr>
          <w:rFonts w:asciiTheme="minorHAnsi" w:hAnsiTheme="minorHAnsi" w:cstheme="minorHAnsi"/>
          <w:color w:val="auto"/>
          <w:sz w:val="24"/>
          <w:szCs w:val="24"/>
        </w:rPr>
        <w:t xml:space="preserve"> (Industrie &amp; Services) : « </w:t>
      </w:r>
      <w:r w:rsidRPr="000650BB">
        <w:rPr>
          <w:rFonts w:asciiTheme="minorHAnsi" w:eastAsia="Times New Roman" w:hAnsiTheme="minorHAnsi" w:cstheme="minorHAnsi"/>
          <w:color w:val="auto"/>
          <w:sz w:val="24"/>
          <w:szCs w:val="24"/>
          <w:lang w:eastAsia="fr-FR"/>
        </w:rPr>
        <w:t xml:space="preserve"> </w:t>
      </w:r>
      <w:r>
        <w:rPr>
          <w:rFonts w:asciiTheme="minorHAnsi" w:eastAsia="Times New Roman" w:hAnsiTheme="minorHAnsi" w:cstheme="minorHAnsi"/>
          <w:color w:val="auto"/>
          <w:sz w:val="24"/>
          <w:szCs w:val="24"/>
          <w:lang w:eastAsia="fr-FR"/>
        </w:rPr>
        <w:t xml:space="preserve">Les nouveaux vents porteurs des </w:t>
      </w:r>
      <w:proofErr w:type="spellStart"/>
      <w:r>
        <w:rPr>
          <w:rFonts w:asciiTheme="minorHAnsi" w:eastAsia="Times New Roman" w:hAnsiTheme="minorHAnsi" w:cstheme="minorHAnsi"/>
          <w:color w:val="auto"/>
          <w:sz w:val="24"/>
          <w:szCs w:val="24"/>
          <w:lang w:eastAsia="fr-FR"/>
        </w:rPr>
        <w:t>cleanteach</w:t>
      </w:r>
      <w:proofErr w:type="spellEnd"/>
      <w:r w:rsidRPr="000650BB">
        <w:rPr>
          <w:rFonts w:asciiTheme="minorHAnsi" w:eastAsia="Times New Roman" w:hAnsiTheme="minorHAnsi" w:cstheme="minorHAnsi"/>
          <w:color w:val="auto"/>
          <w:sz w:val="24"/>
          <w:szCs w:val="24"/>
          <w:lang w:eastAsia="fr-FR"/>
        </w:rPr>
        <w:t xml:space="preserve"> </w:t>
      </w:r>
      <w:r w:rsidRPr="000650BB">
        <w:rPr>
          <w:rFonts w:asciiTheme="minorHAnsi" w:hAnsiTheme="minorHAnsi" w:cstheme="minorHAnsi"/>
          <w:color w:val="auto"/>
          <w:sz w:val="24"/>
          <w:szCs w:val="24"/>
        </w:rPr>
        <w:t>».</w:t>
      </w:r>
    </w:p>
    <w:p w:rsidR="00BF7C57" w:rsidRDefault="00BF7C57" w:rsidP="00BF7C57">
      <w:pPr>
        <w:pStyle w:val="Titre1"/>
        <w:jc w:val="both"/>
        <w:rPr>
          <w:rFonts w:asciiTheme="minorHAnsi" w:hAnsiTheme="minorHAnsi" w:cstheme="minorHAnsi"/>
          <w:color w:val="auto"/>
          <w:sz w:val="24"/>
          <w:szCs w:val="24"/>
        </w:rPr>
      </w:pPr>
      <w:r w:rsidRPr="000650BB">
        <w:rPr>
          <w:rFonts w:asciiTheme="minorHAnsi" w:hAnsiTheme="minorHAnsi" w:cstheme="minorHAnsi"/>
          <w:color w:val="auto"/>
          <w:sz w:val="24"/>
          <w:szCs w:val="24"/>
        </w:rPr>
        <w:t>*</w:t>
      </w:r>
      <w:r w:rsidRPr="000650BB">
        <w:rPr>
          <w:rFonts w:asciiTheme="minorHAnsi" w:hAnsiTheme="minorHAnsi" w:cstheme="minorHAnsi"/>
          <w:b/>
          <w:i/>
          <w:color w:val="auto"/>
          <w:sz w:val="24"/>
          <w:szCs w:val="24"/>
        </w:rPr>
        <w:t xml:space="preserve">Les Echos  </w:t>
      </w:r>
      <w:r>
        <w:rPr>
          <w:rFonts w:asciiTheme="minorHAnsi" w:hAnsiTheme="minorHAnsi" w:cstheme="minorHAnsi"/>
          <w:color w:val="auto"/>
          <w:sz w:val="24"/>
          <w:szCs w:val="24"/>
        </w:rPr>
        <w:t>8</w:t>
      </w:r>
      <w:r w:rsidRPr="000650BB">
        <w:rPr>
          <w:rFonts w:asciiTheme="minorHAnsi" w:hAnsiTheme="minorHAnsi" w:cstheme="minorHAnsi"/>
          <w:color w:val="auto"/>
          <w:sz w:val="24"/>
          <w:szCs w:val="24"/>
        </w:rPr>
        <w:t xml:space="preserve"> octobre 2014 p.</w:t>
      </w:r>
      <w:r>
        <w:rPr>
          <w:rFonts w:asciiTheme="minorHAnsi" w:hAnsiTheme="minorHAnsi" w:cstheme="minorHAnsi"/>
          <w:color w:val="auto"/>
          <w:sz w:val="24"/>
          <w:szCs w:val="24"/>
        </w:rPr>
        <w:t>24</w:t>
      </w:r>
      <w:r w:rsidRPr="000650BB">
        <w:rPr>
          <w:rFonts w:asciiTheme="minorHAnsi" w:hAnsiTheme="minorHAnsi" w:cstheme="minorHAnsi"/>
          <w:color w:val="auto"/>
          <w:sz w:val="24"/>
          <w:szCs w:val="24"/>
        </w:rPr>
        <w:t xml:space="preserve"> (Industrie &amp; Services) : « </w:t>
      </w:r>
      <w:r w:rsidRPr="000650BB">
        <w:rPr>
          <w:rFonts w:asciiTheme="minorHAnsi" w:eastAsia="Times New Roman" w:hAnsiTheme="minorHAnsi" w:cstheme="minorHAnsi"/>
          <w:color w:val="auto"/>
          <w:sz w:val="24"/>
          <w:szCs w:val="24"/>
          <w:lang w:eastAsia="fr-FR"/>
        </w:rPr>
        <w:t xml:space="preserve"> </w:t>
      </w:r>
      <w:r>
        <w:rPr>
          <w:rFonts w:asciiTheme="minorHAnsi" w:eastAsia="Times New Roman" w:hAnsiTheme="minorHAnsi" w:cstheme="minorHAnsi"/>
          <w:color w:val="auto"/>
          <w:sz w:val="24"/>
          <w:szCs w:val="24"/>
          <w:lang w:eastAsia="fr-FR"/>
        </w:rPr>
        <w:t>La pression monte sur les artisans de la rénovation thermique</w:t>
      </w:r>
      <w:r w:rsidRPr="000650BB">
        <w:rPr>
          <w:rFonts w:asciiTheme="minorHAnsi" w:eastAsia="Times New Roman" w:hAnsiTheme="minorHAnsi" w:cstheme="minorHAnsi"/>
          <w:color w:val="auto"/>
          <w:sz w:val="24"/>
          <w:szCs w:val="24"/>
          <w:lang w:eastAsia="fr-FR"/>
        </w:rPr>
        <w:t xml:space="preserve"> </w:t>
      </w:r>
      <w:r w:rsidRPr="000650BB">
        <w:rPr>
          <w:rFonts w:asciiTheme="minorHAnsi" w:hAnsiTheme="minorHAnsi" w:cstheme="minorHAnsi"/>
          <w:color w:val="auto"/>
          <w:sz w:val="24"/>
          <w:szCs w:val="24"/>
        </w:rPr>
        <w:t>».</w:t>
      </w:r>
    </w:p>
    <w:p w:rsidR="00070DD0" w:rsidRPr="00070DD0" w:rsidRDefault="00070DD0" w:rsidP="00070DD0"/>
    <w:p w:rsidR="0082044C" w:rsidRPr="000650BB" w:rsidRDefault="00BF7C57" w:rsidP="0082044C">
      <w:pPr>
        <w:pBdr>
          <w:top w:val="single" w:sz="4" w:space="1" w:color="auto"/>
          <w:left w:val="single" w:sz="4" w:space="4" w:color="auto"/>
          <w:bottom w:val="single" w:sz="4" w:space="1" w:color="auto"/>
          <w:right w:val="single" w:sz="4" w:space="4" w:color="auto"/>
        </w:pBdr>
        <w:rPr>
          <w:b/>
          <w:sz w:val="24"/>
          <w:szCs w:val="24"/>
        </w:rPr>
      </w:pPr>
      <w:r>
        <w:rPr>
          <w:b/>
          <w:sz w:val="24"/>
          <w:szCs w:val="24"/>
        </w:rPr>
        <w:t>Développement durable</w:t>
      </w:r>
    </w:p>
    <w:p w:rsidR="0082044C" w:rsidRDefault="0082044C" w:rsidP="0082044C">
      <w:pPr>
        <w:pStyle w:val="Titre1"/>
        <w:jc w:val="both"/>
        <w:rPr>
          <w:rFonts w:asciiTheme="minorHAnsi" w:hAnsiTheme="minorHAnsi" w:cstheme="minorHAnsi"/>
          <w:color w:val="auto"/>
          <w:sz w:val="24"/>
          <w:szCs w:val="24"/>
        </w:rPr>
      </w:pPr>
      <w:r w:rsidRPr="000650BB">
        <w:rPr>
          <w:rFonts w:asciiTheme="minorHAnsi" w:hAnsiTheme="minorHAnsi" w:cstheme="minorHAnsi"/>
          <w:color w:val="auto"/>
          <w:sz w:val="24"/>
          <w:szCs w:val="24"/>
        </w:rPr>
        <w:t>*</w:t>
      </w:r>
      <w:r w:rsidRPr="000650BB">
        <w:rPr>
          <w:rFonts w:asciiTheme="minorHAnsi" w:hAnsiTheme="minorHAnsi" w:cstheme="minorHAnsi"/>
          <w:b/>
          <w:i/>
          <w:color w:val="auto"/>
          <w:sz w:val="24"/>
          <w:szCs w:val="24"/>
        </w:rPr>
        <w:t xml:space="preserve">Les Echos  </w:t>
      </w:r>
      <w:r>
        <w:rPr>
          <w:rFonts w:asciiTheme="minorHAnsi" w:hAnsiTheme="minorHAnsi" w:cstheme="minorHAnsi"/>
          <w:color w:val="auto"/>
          <w:sz w:val="24"/>
          <w:szCs w:val="24"/>
        </w:rPr>
        <w:t>8</w:t>
      </w:r>
      <w:r w:rsidRPr="000650BB">
        <w:rPr>
          <w:rFonts w:asciiTheme="minorHAnsi" w:hAnsiTheme="minorHAnsi" w:cstheme="minorHAnsi"/>
          <w:color w:val="auto"/>
          <w:sz w:val="24"/>
          <w:szCs w:val="24"/>
        </w:rPr>
        <w:t xml:space="preserve"> octobre 2014 p.</w:t>
      </w:r>
      <w:r>
        <w:rPr>
          <w:rFonts w:asciiTheme="minorHAnsi" w:hAnsiTheme="minorHAnsi" w:cstheme="minorHAnsi"/>
          <w:color w:val="auto"/>
          <w:sz w:val="24"/>
          <w:szCs w:val="24"/>
        </w:rPr>
        <w:t>32-34</w:t>
      </w:r>
      <w:r w:rsidRPr="000650BB">
        <w:rPr>
          <w:rFonts w:asciiTheme="minorHAnsi" w:hAnsiTheme="minorHAnsi" w:cstheme="minorHAnsi"/>
          <w:color w:val="auto"/>
          <w:sz w:val="24"/>
          <w:szCs w:val="24"/>
        </w:rPr>
        <w:t xml:space="preserve"> (</w:t>
      </w:r>
      <w:r>
        <w:rPr>
          <w:rFonts w:asciiTheme="minorHAnsi" w:hAnsiTheme="minorHAnsi" w:cstheme="minorHAnsi"/>
          <w:color w:val="auto"/>
          <w:sz w:val="24"/>
          <w:szCs w:val="24"/>
        </w:rPr>
        <w:t>Spécial Développement durable</w:t>
      </w:r>
      <w:r w:rsidRPr="000650BB">
        <w:rPr>
          <w:rFonts w:asciiTheme="minorHAnsi" w:hAnsiTheme="minorHAnsi" w:cstheme="minorHAnsi"/>
          <w:color w:val="auto"/>
          <w:sz w:val="24"/>
          <w:szCs w:val="24"/>
        </w:rPr>
        <w:t>) : « </w:t>
      </w:r>
      <w:r w:rsidRPr="000650BB">
        <w:rPr>
          <w:rFonts w:asciiTheme="minorHAnsi" w:eastAsia="Times New Roman" w:hAnsiTheme="minorHAnsi" w:cstheme="minorHAnsi"/>
          <w:color w:val="auto"/>
          <w:sz w:val="24"/>
          <w:szCs w:val="24"/>
          <w:lang w:eastAsia="fr-FR"/>
        </w:rPr>
        <w:t xml:space="preserve"> </w:t>
      </w:r>
      <w:r>
        <w:rPr>
          <w:rFonts w:asciiTheme="minorHAnsi" w:eastAsia="Times New Roman" w:hAnsiTheme="minorHAnsi" w:cstheme="minorHAnsi"/>
          <w:color w:val="auto"/>
          <w:sz w:val="24"/>
          <w:szCs w:val="24"/>
          <w:lang w:eastAsia="fr-FR"/>
        </w:rPr>
        <w:t>La bataille de l’</w:t>
      </w:r>
      <w:proofErr w:type="spellStart"/>
      <w:r>
        <w:rPr>
          <w:rFonts w:asciiTheme="minorHAnsi" w:eastAsia="Times New Roman" w:hAnsiTheme="minorHAnsi" w:cstheme="minorHAnsi"/>
          <w:color w:val="auto"/>
          <w:sz w:val="24"/>
          <w:szCs w:val="24"/>
          <w:lang w:eastAsia="fr-FR"/>
        </w:rPr>
        <w:t>écodiversité</w:t>
      </w:r>
      <w:proofErr w:type="spellEnd"/>
      <w:r>
        <w:rPr>
          <w:rFonts w:asciiTheme="minorHAnsi" w:eastAsia="Times New Roman" w:hAnsiTheme="minorHAnsi" w:cstheme="minorHAnsi"/>
          <w:color w:val="auto"/>
          <w:sz w:val="24"/>
          <w:szCs w:val="24"/>
          <w:lang w:eastAsia="fr-FR"/>
        </w:rPr>
        <w:t xml:space="preserve"> est lancée</w:t>
      </w:r>
      <w:r w:rsidRPr="000650BB">
        <w:rPr>
          <w:rFonts w:asciiTheme="minorHAnsi" w:eastAsia="Times New Roman" w:hAnsiTheme="minorHAnsi" w:cstheme="minorHAnsi"/>
          <w:color w:val="auto"/>
          <w:sz w:val="24"/>
          <w:szCs w:val="24"/>
          <w:lang w:eastAsia="fr-FR"/>
        </w:rPr>
        <w:t xml:space="preserve"> </w:t>
      </w:r>
      <w:r w:rsidRPr="000650BB">
        <w:rPr>
          <w:rFonts w:asciiTheme="minorHAnsi" w:hAnsiTheme="minorHAnsi" w:cstheme="minorHAnsi"/>
          <w:color w:val="auto"/>
          <w:sz w:val="24"/>
          <w:szCs w:val="24"/>
        </w:rPr>
        <w:t>».</w:t>
      </w:r>
    </w:p>
    <w:p w:rsidR="00BF7C57" w:rsidRDefault="00BF7C57" w:rsidP="00BF7C57"/>
    <w:p w:rsidR="00385201" w:rsidRPr="000650BB" w:rsidRDefault="00385201" w:rsidP="00385201">
      <w:pPr>
        <w:pBdr>
          <w:top w:val="single" w:sz="4" w:space="1" w:color="auto"/>
          <w:left w:val="single" w:sz="4" w:space="4" w:color="auto"/>
          <w:bottom w:val="single" w:sz="4" w:space="1" w:color="auto"/>
          <w:right w:val="single" w:sz="4" w:space="4" w:color="auto"/>
        </w:pBdr>
        <w:rPr>
          <w:b/>
          <w:sz w:val="24"/>
          <w:szCs w:val="24"/>
        </w:rPr>
      </w:pPr>
      <w:proofErr w:type="spellStart"/>
      <w:r>
        <w:rPr>
          <w:b/>
          <w:sz w:val="24"/>
          <w:szCs w:val="24"/>
        </w:rPr>
        <w:t>Eco-construction</w:t>
      </w:r>
      <w:proofErr w:type="spellEnd"/>
    </w:p>
    <w:p w:rsidR="00385201" w:rsidRDefault="00385201" w:rsidP="00385201">
      <w:pPr>
        <w:jc w:val="both"/>
        <w:rPr>
          <w:rFonts w:cstheme="minorHAnsi"/>
          <w:sz w:val="24"/>
          <w:szCs w:val="24"/>
        </w:rPr>
      </w:pPr>
      <w:r w:rsidRPr="000650BB">
        <w:rPr>
          <w:sz w:val="24"/>
          <w:szCs w:val="24"/>
        </w:rPr>
        <w:t>*</w:t>
      </w:r>
      <w:r>
        <w:rPr>
          <w:b/>
          <w:i/>
          <w:sz w:val="24"/>
          <w:szCs w:val="24"/>
        </w:rPr>
        <w:t>Le Moniteur</w:t>
      </w:r>
      <w:r w:rsidRPr="000650BB">
        <w:rPr>
          <w:b/>
          <w:i/>
          <w:sz w:val="24"/>
          <w:szCs w:val="24"/>
        </w:rPr>
        <w:t xml:space="preserve"> </w:t>
      </w:r>
      <w:r w:rsidRPr="000650BB">
        <w:rPr>
          <w:sz w:val="24"/>
          <w:szCs w:val="24"/>
        </w:rPr>
        <w:t>n°</w:t>
      </w:r>
      <w:r>
        <w:rPr>
          <w:sz w:val="24"/>
          <w:szCs w:val="24"/>
        </w:rPr>
        <w:t>5785 du 10</w:t>
      </w:r>
      <w:r w:rsidRPr="000650BB">
        <w:rPr>
          <w:b/>
          <w:i/>
          <w:sz w:val="24"/>
          <w:szCs w:val="24"/>
        </w:rPr>
        <w:t xml:space="preserve"> </w:t>
      </w:r>
      <w:r w:rsidRPr="000650BB">
        <w:rPr>
          <w:sz w:val="24"/>
          <w:szCs w:val="24"/>
        </w:rPr>
        <w:t>octobre 2014 p.</w:t>
      </w:r>
      <w:r>
        <w:rPr>
          <w:sz w:val="24"/>
          <w:szCs w:val="24"/>
        </w:rPr>
        <w:t xml:space="preserve">91 </w:t>
      </w:r>
      <w:r w:rsidRPr="000650BB">
        <w:rPr>
          <w:sz w:val="24"/>
          <w:szCs w:val="24"/>
        </w:rPr>
        <w:t xml:space="preserve">: « </w:t>
      </w:r>
      <w:r>
        <w:rPr>
          <w:sz w:val="24"/>
          <w:szCs w:val="24"/>
        </w:rPr>
        <w:t>Mettre en avant l’</w:t>
      </w:r>
      <w:proofErr w:type="spellStart"/>
      <w:r>
        <w:rPr>
          <w:sz w:val="24"/>
          <w:szCs w:val="24"/>
        </w:rPr>
        <w:t>éco-construction</w:t>
      </w:r>
      <w:proofErr w:type="spellEnd"/>
      <w:r>
        <w:rPr>
          <w:sz w:val="24"/>
          <w:szCs w:val="24"/>
        </w:rPr>
        <w:t xml:space="preserve"> </w:t>
      </w:r>
      <w:r w:rsidRPr="000650BB">
        <w:rPr>
          <w:sz w:val="24"/>
          <w:szCs w:val="24"/>
        </w:rPr>
        <w:t>».</w:t>
      </w:r>
      <w:r>
        <w:rPr>
          <w:sz w:val="24"/>
          <w:szCs w:val="24"/>
        </w:rPr>
        <w:t xml:space="preserve">           </w:t>
      </w:r>
      <w:r>
        <w:rPr>
          <w:sz w:val="24"/>
          <w:szCs w:val="24"/>
        </w:rPr>
        <w:br/>
      </w:r>
      <w:r w:rsidRPr="00385201">
        <w:rPr>
          <w:rFonts w:cstheme="minorHAnsi"/>
          <w:sz w:val="24"/>
          <w:szCs w:val="24"/>
        </w:rPr>
        <w:t>« L'Association Lorraine Qualité Environnement, centre de ressources régional de l'écoconstruction, organise les 17 et 18 octobre prochain la première édition des Journées de l'écoconstruction à Pont-à-Mousson. Présentation succincte de la filière en Lorraine ».</w:t>
      </w:r>
      <w:r w:rsidRPr="00385201">
        <w:rPr>
          <w:rFonts w:cstheme="minorHAnsi"/>
          <w:sz w:val="24"/>
          <w:szCs w:val="24"/>
        </w:rPr>
        <w:br/>
        <w:t xml:space="preserve">                                                                                                 </w:t>
      </w:r>
      <w:r>
        <w:rPr>
          <w:rFonts w:cstheme="minorHAnsi"/>
          <w:sz w:val="24"/>
          <w:szCs w:val="24"/>
        </w:rPr>
        <w:t xml:space="preserve">                </w:t>
      </w:r>
      <w:r w:rsidRPr="00385201">
        <w:rPr>
          <w:rFonts w:cstheme="minorHAnsi"/>
          <w:i/>
          <w:sz w:val="24"/>
          <w:szCs w:val="24"/>
        </w:rPr>
        <w:t>Info Eco Lorraine</w:t>
      </w:r>
      <w:r w:rsidRPr="00385201">
        <w:rPr>
          <w:rFonts w:cstheme="minorHAnsi"/>
          <w:sz w:val="24"/>
          <w:szCs w:val="24"/>
        </w:rPr>
        <w:t xml:space="preserve"> du 10/10/14</w:t>
      </w:r>
    </w:p>
    <w:p w:rsidR="007B6FAA" w:rsidRDefault="007B6FAA" w:rsidP="007B6FAA">
      <w:pPr>
        <w:pStyle w:val="Titre1"/>
        <w:jc w:val="both"/>
        <w:rPr>
          <w:rFonts w:asciiTheme="minorHAnsi" w:hAnsiTheme="minorHAnsi" w:cstheme="minorHAnsi"/>
          <w:color w:val="auto"/>
          <w:sz w:val="24"/>
          <w:szCs w:val="24"/>
        </w:rPr>
      </w:pPr>
      <w:r w:rsidRPr="000650BB">
        <w:rPr>
          <w:rFonts w:asciiTheme="minorHAnsi" w:hAnsiTheme="minorHAnsi" w:cstheme="minorHAnsi"/>
          <w:color w:val="auto"/>
          <w:sz w:val="24"/>
          <w:szCs w:val="24"/>
        </w:rPr>
        <w:t>*</w:t>
      </w:r>
      <w:r w:rsidRPr="000650BB">
        <w:rPr>
          <w:rFonts w:asciiTheme="minorHAnsi" w:hAnsiTheme="minorHAnsi" w:cstheme="minorHAnsi"/>
          <w:b/>
          <w:i/>
          <w:color w:val="auto"/>
          <w:sz w:val="24"/>
          <w:szCs w:val="24"/>
        </w:rPr>
        <w:t xml:space="preserve">Les Echos  </w:t>
      </w:r>
      <w:r>
        <w:rPr>
          <w:rFonts w:asciiTheme="minorHAnsi" w:hAnsiTheme="minorHAnsi" w:cstheme="minorHAnsi"/>
          <w:color w:val="auto"/>
          <w:sz w:val="24"/>
          <w:szCs w:val="24"/>
        </w:rPr>
        <w:t>15</w:t>
      </w:r>
      <w:r w:rsidRPr="000650BB">
        <w:rPr>
          <w:rFonts w:asciiTheme="minorHAnsi" w:hAnsiTheme="minorHAnsi" w:cstheme="minorHAnsi"/>
          <w:color w:val="auto"/>
          <w:sz w:val="24"/>
          <w:szCs w:val="24"/>
        </w:rPr>
        <w:t xml:space="preserve"> octobre 2014 p.</w:t>
      </w:r>
      <w:r>
        <w:rPr>
          <w:rFonts w:asciiTheme="minorHAnsi" w:hAnsiTheme="minorHAnsi" w:cstheme="minorHAnsi"/>
          <w:color w:val="auto"/>
          <w:sz w:val="24"/>
          <w:szCs w:val="24"/>
        </w:rPr>
        <w:t>22</w:t>
      </w:r>
      <w:r w:rsidRPr="000650BB">
        <w:rPr>
          <w:rFonts w:asciiTheme="minorHAnsi" w:hAnsiTheme="minorHAnsi" w:cstheme="minorHAnsi"/>
          <w:color w:val="auto"/>
          <w:sz w:val="24"/>
          <w:szCs w:val="24"/>
        </w:rPr>
        <w:t xml:space="preserve"> (Industrie &amp; Services) : « </w:t>
      </w:r>
      <w:r w:rsidRPr="000650BB">
        <w:rPr>
          <w:rFonts w:asciiTheme="minorHAnsi" w:eastAsia="Times New Roman" w:hAnsiTheme="minorHAnsi" w:cstheme="minorHAnsi"/>
          <w:color w:val="auto"/>
          <w:sz w:val="24"/>
          <w:szCs w:val="24"/>
          <w:lang w:eastAsia="fr-FR"/>
        </w:rPr>
        <w:t xml:space="preserve"> </w:t>
      </w:r>
      <w:r>
        <w:rPr>
          <w:rFonts w:asciiTheme="minorHAnsi" w:eastAsia="Times New Roman" w:hAnsiTheme="minorHAnsi" w:cstheme="minorHAnsi"/>
          <w:color w:val="auto"/>
          <w:sz w:val="24"/>
          <w:szCs w:val="24"/>
          <w:lang w:eastAsia="fr-FR"/>
        </w:rPr>
        <w:t xml:space="preserve">Les énergéticiens surfent sur la vague des </w:t>
      </w:r>
      <w:proofErr w:type="spellStart"/>
      <w:r>
        <w:rPr>
          <w:rFonts w:asciiTheme="minorHAnsi" w:eastAsia="Times New Roman" w:hAnsiTheme="minorHAnsi" w:cstheme="minorHAnsi"/>
          <w:color w:val="auto"/>
          <w:sz w:val="24"/>
          <w:szCs w:val="24"/>
          <w:lang w:eastAsia="fr-FR"/>
        </w:rPr>
        <w:t>écoquartiers</w:t>
      </w:r>
      <w:proofErr w:type="spellEnd"/>
      <w:r w:rsidRPr="000650BB">
        <w:rPr>
          <w:rFonts w:asciiTheme="minorHAnsi" w:eastAsia="Times New Roman" w:hAnsiTheme="minorHAnsi" w:cstheme="minorHAnsi"/>
          <w:color w:val="auto"/>
          <w:sz w:val="24"/>
          <w:szCs w:val="24"/>
          <w:lang w:eastAsia="fr-FR"/>
        </w:rPr>
        <w:t xml:space="preserve"> </w:t>
      </w:r>
      <w:r w:rsidRPr="000650BB">
        <w:rPr>
          <w:rFonts w:asciiTheme="minorHAnsi" w:hAnsiTheme="minorHAnsi" w:cstheme="minorHAnsi"/>
          <w:color w:val="auto"/>
          <w:sz w:val="24"/>
          <w:szCs w:val="24"/>
        </w:rPr>
        <w:t>».</w:t>
      </w:r>
    </w:p>
    <w:p w:rsidR="007B6FAA" w:rsidRPr="00385201" w:rsidRDefault="007B6FAA" w:rsidP="00385201">
      <w:pPr>
        <w:jc w:val="both"/>
        <w:rPr>
          <w:rFonts w:cstheme="minorHAnsi"/>
          <w:sz w:val="24"/>
          <w:szCs w:val="24"/>
        </w:rPr>
      </w:pPr>
    </w:p>
    <w:p w:rsidR="002068EA" w:rsidRPr="000650BB" w:rsidRDefault="002068EA" w:rsidP="002068EA">
      <w:pPr>
        <w:pBdr>
          <w:top w:val="single" w:sz="4" w:space="1" w:color="auto"/>
          <w:left w:val="single" w:sz="4" w:space="4" w:color="auto"/>
          <w:bottom w:val="single" w:sz="4" w:space="1" w:color="auto"/>
          <w:right w:val="single" w:sz="4" w:space="4" w:color="auto"/>
        </w:pBdr>
        <w:rPr>
          <w:b/>
          <w:sz w:val="24"/>
          <w:szCs w:val="24"/>
        </w:rPr>
      </w:pPr>
      <w:r w:rsidRPr="000650BB">
        <w:rPr>
          <w:b/>
          <w:sz w:val="24"/>
          <w:szCs w:val="24"/>
        </w:rPr>
        <w:t>Emplois</w:t>
      </w:r>
      <w:r w:rsidR="002E2A1B" w:rsidRPr="000650BB">
        <w:rPr>
          <w:b/>
          <w:sz w:val="24"/>
          <w:szCs w:val="24"/>
        </w:rPr>
        <w:t>/Métiers</w:t>
      </w:r>
    </w:p>
    <w:p w:rsidR="00070DD0" w:rsidRDefault="00070DD0" w:rsidP="00070DD0">
      <w:pPr>
        <w:pStyle w:val="Titre1"/>
        <w:jc w:val="both"/>
        <w:rPr>
          <w:rFonts w:asciiTheme="minorHAnsi" w:hAnsiTheme="minorHAnsi" w:cstheme="minorHAnsi"/>
          <w:color w:val="auto"/>
          <w:sz w:val="24"/>
          <w:szCs w:val="24"/>
        </w:rPr>
      </w:pPr>
      <w:r w:rsidRPr="000650BB">
        <w:rPr>
          <w:rFonts w:asciiTheme="minorHAnsi" w:hAnsiTheme="minorHAnsi" w:cstheme="minorHAnsi"/>
          <w:color w:val="auto"/>
          <w:sz w:val="24"/>
          <w:szCs w:val="24"/>
        </w:rPr>
        <w:t>*</w:t>
      </w:r>
      <w:r>
        <w:rPr>
          <w:rFonts w:asciiTheme="minorHAnsi" w:hAnsiTheme="minorHAnsi" w:cstheme="minorHAnsi"/>
          <w:b/>
          <w:i/>
          <w:color w:val="auto"/>
          <w:sz w:val="24"/>
          <w:szCs w:val="24"/>
        </w:rPr>
        <w:t xml:space="preserve">Le Monde </w:t>
      </w:r>
      <w:r>
        <w:rPr>
          <w:rFonts w:asciiTheme="minorHAnsi" w:hAnsiTheme="minorHAnsi" w:cstheme="minorHAnsi"/>
          <w:color w:val="auto"/>
          <w:sz w:val="24"/>
          <w:szCs w:val="24"/>
        </w:rPr>
        <w:t>14</w:t>
      </w:r>
      <w:r w:rsidR="00F5006A">
        <w:rPr>
          <w:rFonts w:asciiTheme="minorHAnsi" w:hAnsiTheme="minorHAnsi" w:cstheme="minorHAnsi"/>
          <w:color w:val="auto"/>
          <w:sz w:val="24"/>
          <w:szCs w:val="24"/>
        </w:rPr>
        <w:t xml:space="preserve"> </w:t>
      </w:r>
      <w:r w:rsidRPr="000650BB">
        <w:rPr>
          <w:rFonts w:asciiTheme="minorHAnsi" w:hAnsiTheme="minorHAnsi" w:cstheme="minorHAnsi"/>
          <w:color w:val="auto"/>
          <w:sz w:val="24"/>
          <w:szCs w:val="24"/>
        </w:rPr>
        <w:t>octobre 2014 p.</w:t>
      </w:r>
      <w:r>
        <w:rPr>
          <w:rFonts w:asciiTheme="minorHAnsi" w:hAnsiTheme="minorHAnsi" w:cstheme="minorHAnsi"/>
          <w:color w:val="auto"/>
          <w:sz w:val="24"/>
          <w:szCs w:val="24"/>
        </w:rPr>
        <w:t>12</w:t>
      </w:r>
      <w:r w:rsidRPr="000650BB">
        <w:rPr>
          <w:rFonts w:asciiTheme="minorHAnsi" w:hAnsiTheme="minorHAnsi" w:cstheme="minorHAnsi"/>
          <w:color w:val="auto"/>
          <w:sz w:val="24"/>
          <w:szCs w:val="24"/>
        </w:rPr>
        <w:t xml:space="preserve"> (</w:t>
      </w:r>
      <w:r>
        <w:rPr>
          <w:rFonts w:asciiTheme="minorHAnsi" w:hAnsiTheme="minorHAnsi" w:cstheme="minorHAnsi"/>
          <w:color w:val="auto"/>
          <w:sz w:val="24"/>
          <w:szCs w:val="24"/>
        </w:rPr>
        <w:t>Paroles d’expert</w:t>
      </w:r>
      <w:r w:rsidRPr="000650BB">
        <w:rPr>
          <w:rFonts w:asciiTheme="minorHAnsi" w:hAnsiTheme="minorHAnsi" w:cstheme="minorHAnsi"/>
          <w:color w:val="auto"/>
          <w:sz w:val="24"/>
          <w:szCs w:val="24"/>
        </w:rPr>
        <w:t>) : « </w:t>
      </w:r>
      <w:r w:rsidRPr="000650BB">
        <w:rPr>
          <w:rFonts w:asciiTheme="minorHAnsi" w:eastAsia="Times New Roman" w:hAnsiTheme="minorHAnsi" w:cstheme="minorHAnsi"/>
          <w:color w:val="auto"/>
          <w:sz w:val="24"/>
          <w:szCs w:val="24"/>
          <w:lang w:eastAsia="fr-FR"/>
        </w:rPr>
        <w:t xml:space="preserve"> </w:t>
      </w:r>
      <w:r>
        <w:rPr>
          <w:rFonts w:asciiTheme="minorHAnsi" w:eastAsia="Times New Roman" w:hAnsiTheme="minorHAnsi" w:cstheme="minorHAnsi"/>
          <w:color w:val="auto"/>
          <w:sz w:val="24"/>
          <w:szCs w:val="24"/>
          <w:lang w:eastAsia="fr-FR"/>
        </w:rPr>
        <w:t>Industrie/Energie. On recrute toujours en nombre</w:t>
      </w:r>
      <w:r w:rsidRPr="000650BB">
        <w:rPr>
          <w:rFonts w:asciiTheme="minorHAnsi" w:eastAsia="Times New Roman" w:hAnsiTheme="minorHAnsi" w:cstheme="minorHAnsi"/>
          <w:color w:val="auto"/>
          <w:sz w:val="24"/>
          <w:szCs w:val="24"/>
          <w:lang w:eastAsia="fr-FR"/>
        </w:rPr>
        <w:t xml:space="preserve"> </w:t>
      </w:r>
      <w:r w:rsidRPr="000650BB">
        <w:rPr>
          <w:rFonts w:asciiTheme="minorHAnsi" w:hAnsiTheme="minorHAnsi" w:cstheme="minorHAnsi"/>
          <w:color w:val="auto"/>
          <w:sz w:val="24"/>
          <w:szCs w:val="24"/>
        </w:rPr>
        <w:t>».</w:t>
      </w:r>
    </w:p>
    <w:p w:rsidR="007B6FAA" w:rsidRPr="007B6FAA" w:rsidRDefault="007B6FAA" w:rsidP="007B6FAA"/>
    <w:p w:rsidR="000E37F7" w:rsidRPr="000650BB" w:rsidRDefault="000E37F7" w:rsidP="000E37F7">
      <w:pPr>
        <w:jc w:val="both"/>
        <w:rPr>
          <w:sz w:val="24"/>
          <w:szCs w:val="24"/>
        </w:rPr>
      </w:pPr>
      <w:r w:rsidRPr="000650BB">
        <w:rPr>
          <w:sz w:val="24"/>
          <w:szCs w:val="24"/>
        </w:rPr>
        <w:t>*</w:t>
      </w:r>
      <w:r w:rsidR="00F5006A">
        <w:rPr>
          <w:b/>
          <w:i/>
          <w:sz w:val="24"/>
          <w:szCs w:val="24"/>
        </w:rPr>
        <w:t>Le J</w:t>
      </w:r>
      <w:r w:rsidRPr="000650BB">
        <w:rPr>
          <w:b/>
          <w:i/>
          <w:sz w:val="24"/>
          <w:szCs w:val="24"/>
        </w:rPr>
        <w:t xml:space="preserve">ournal des énergies renouvelables </w:t>
      </w:r>
      <w:r w:rsidRPr="000650BB">
        <w:rPr>
          <w:sz w:val="24"/>
          <w:szCs w:val="24"/>
        </w:rPr>
        <w:t>n° 223-25</w:t>
      </w:r>
      <w:r w:rsidRPr="000650BB">
        <w:rPr>
          <w:b/>
          <w:i/>
          <w:sz w:val="24"/>
          <w:szCs w:val="24"/>
        </w:rPr>
        <w:t xml:space="preserve"> </w:t>
      </w:r>
      <w:r w:rsidRPr="000650BB">
        <w:rPr>
          <w:sz w:val="24"/>
          <w:szCs w:val="24"/>
        </w:rPr>
        <w:t>septembre-octobre 2014 p.56 (Les nouvelles du vent) : « Usine d’Alstom à Saint-Nazaire : 300 emplois directs en vue ».</w:t>
      </w:r>
    </w:p>
    <w:p w:rsidR="006823D3" w:rsidRPr="000650BB" w:rsidRDefault="006823D3" w:rsidP="006823D3">
      <w:pPr>
        <w:pBdr>
          <w:top w:val="single" w:sz="4" w:space="1" w:color="auto"/>
          <w:left w:val="single" w:sz="4" w:space="4" w:color="auto"/>
          <w:bottom w:val="single" w:sz="4" w:space="1" w:color="auto"/>
          <w:right w:val="single" w:sz="4" w:space="4" w:color="auto"/>
        </w:pBdr>
        <w:rPr>
          <w:b/>
          <w:sz w:val="24"/>
          <w:szCs w:val="24"/>
        </w:rPr>
      </w:pPr>
      <w:r w:rsidRPr="000650BB">
        <w:rPr>
          <w:b/>
          <w:sz w:val="24"/>
          <w:szCs w:val="24"/>
        </w:rPr>
        <w:t>Énergies renouvelables</w:t>
      </w:r>
    </w:p>
    <w:p w:rsidR="00F77B15" w:rsidRDefault="00F77B15" w:rsidP="00F77B15">
      <w:pPr>
        <w:jc w:val="both"/>
        <w:rPr>
          <w:sz w:val="24"/>
          <w:szCs w:val="24"/>
        </w:rPr>
      </w:pPr>
      <w:r w:rsidRPr="000650BB">
        <w:rPr>
          <w:sz w:val="24"/>
          <w:szCs w:val="24"/>
        </w:rPr>
        <w:t>*</w:t>
      </w:r>
      <w:r w:rsidRPr="000650BB">
        <w:rPr>
          <w:b/>
          <w:i/>
          <w:sz w:val="24"/>
          <w:szCs w:val="24"/>
        </w:rPr>
        <w:t xml:space="preserve">Alternatives Économiques </w:t>
      </w:r>
      <w:r w:rsidRPr="00F77B15">
        <w:rPr>
          <w:sz w:val="24"/>
          <w:szCs w:val="24"/>
        </w:rPr>
        <w:t>hors-série</w:t>
      </w:r>
      <w:r>
        <w:rPr>
          <w:b/>
          <w:i/>
          <w:sz w:val="24"/>
          <w:szCs w:val="24"/>
        </w:rPr>
        <w:t xml:space="preserve"> </w:t>
      </w:r>
      <w:r w:rsidRPr="000650BB">
        <w:rPr>
          <w:sz w:val="24"/>
          <w:szCs w:val="24"/>
        </w:rPr>
        <w:t>n°</w:t>
      </w:r>
      <w:r>
        <w:rPr>
          <w:sz w:val="24"/>
          <w:szCs w:val="24"/>
        </w:rPr>
        <w:t>102</w:t>
      </w:r>
      <w:r w:rsidRPr="000650BB">
        <w:rPr>
          <w:b/>
          <w:i/>
          <w:sz w:val="24"/>
          <w:szCs w:val="24"/>
        </w:rPr>
        <w:t xml:space="preserve"> </w:t>
      </w:r>
      <w:r w:rsidRPr="000650BB">
        <w:rPr>
          <w:sz w:val="24"/>
          <w:szCs w:val="24"/>
        </w:rPr>
        <w:t>octobre 2014 p.</w:t>
      </w:r>
      <w:r>
        <w:rPr>
          <w:sz w:val="24"/>
          <w:szCs w:val="24"/>
        </w:rPr>
        <w:t>78-79</w:t>
      </w:r>
      <w:r w:rsidRPr="000650BB">
        <w:rPr>
          <w:sz w:val="24"/>
          <w:szCs w:val="24"/>
        </w:rPr>
        <w:t xml:space="preserve"> (</w:t>
      </w:r>
      <w:r>
        <w:rPr>
          <w:sz w:val="24"/>
          <w:szCs w:val="24"/>
        </w:rPr>
        <w:t>Planète</w:t>
      </w:r>
      <w:r w:rsidRPr="000650BB">
        <w:rPr>
          <w:sz w:val="24"/>
          <w:szCs w:val="24"/>
        </w:rPr>
        <w:t xml:space="preserve">) : «  </w:t>
      </w:r>
      <w:proofErr w:type="spellStart"/>
      <w:r>
        <w:rPr>
          <w:sz w:val="24"/>
          <w:szCs w:val="24"/>
        </w:rPr>
        <w:t>energies</w:t>
      </w:r>
      <w:proofErr w:type="spellEnd"/>
      <w:r>
        <w:rPr>
          <w:sz w:val="24"/>
          <w:szCs w:val="24"/>
        </w:rPr>
        <w:t xml:space="preserve"> vertes : le trou d’air</w:t>
      </w:r>
      <w:r w:rsidRPr="000650BB">
        <w:rPr>
          <w:sz w:val="24"/>
          <w:szCs w:val="24"/>
        </w:rPr>
        <w:t xml:space="preserve"> ».</w:t>
      </w:r>
    </w:p>
    <w:p w:rsidR="007E735C" w:rsidRDefault="007E735C" w:rsidP="007E735C">
      <w:pPr>
        <w:jc w:val="both"/>
        <w:rPr>
          <w:sz w:val="24"/>
          <w:szCs w:val="24"/>
        </w:rPr>
      </w:pPr>
      <w:r w:rsidRPr="000650BB">
        <w:rPr>
          <w:sz w:val="24"/>
          <w:szCs w:val="24"/>
        </w:rPr>
        <w:t>*</w:t>
      </w:r>
      <w:r w:rsidR="00F5006A">
        <w:rPr>
          <w:b/>
          <w:i/>
          <w:sz w:val="24"/>
          <w:szCs w:val="24"/>
        </w:rPr>
        <w:t>L’Usine N</w:t>
      </w:r>
      <w:r>
        <w:rPr>
          <w:b/>
          <w:i/>
          <w:sz w:val="24"/>
          <w:szCs w:val="24"/>
        </w:rPr>
        <w:t>ouvelle</w:t>
      </w:r>
      <w:r w:rsidRPr="000650BB">
        <w:rPr>
          <w:b/>
          <w:i/>
          <w:sz w:val="24"/>
          <w:szCs w:val="24"/>
        </w:rPr>
        <w:t xml:space="preserve"> </w:t>
      </w:r>
      <w:r w:rsidRPr="000650BB">
        <w:rPr>
          <w:sz w:val="24"/>
          <w:szCs w:val="24"/>
        </w:rPr>
        <w:t>n°339</w:t>
      </w:r>
      <w:r>
        <w:rPr>
          <w:sz w:val="24"/>
          <w:szCs w:val="24"/>
        </w:rPr>
        <w:t>3 9 au 15</w:t>
      </w:r>
      <w:r w:rsidRPr="000650BB">
        <w:rPr>
          <w:b/>
          <w:i/>
          <w:sz w:val="24"/>
          <w:szCs w:val="24"/>
        </w:rPr>
        <w:t xml:space="preserve"> </w:t>
      </w:r>
      <w:r w:rsidRPr="000650BB">
        <w:rPr>
          <w:sz w:val="24"/>
          <w:szCs w:val="24"/>
        </w:rPr>
        <w:t>octobre 2014 p.</w:t>
      </w:r>
      <w:r>
        <w:rPr>
          <w:sz w:val="24"/>
          <w:szCs w:val="24"/>
        </w:rPr>
        <w:t>38-41</w:t>
      </w:r>
      <w:r w:rsidRPr="000650BB">
        <w:rPr>
          <w:sz w:val="24"/>
          <w:szCs w:val="24"/>
        </w:rPr>
        <w:t xml:space="preserve"> (L’événement) : « </w:t>
      </w:r>
      <w:r>
        <w:rPr>
          <w:sz w:val="24"/>
          <w:szCs w:val="24"/>
        </w:rPr>
        <w:t xml:space="preserve">Midi-Pyrénées. Les chantiers de méthanisation se multiplient </w:t>
      </w:r>
      <w:r w:rsidRPr="000650BB">
        <w:rPr>
          <w:sz w:val="24"/>
          <w:szCs w:val="24"/>
        </w:rPr>
        <w:t>».</w:t>
      </w:r>
    </w:p>
    <w:p w:rsidR="00385201" w:rsidRPr="00385201" w:rsidRDefault="00385201" w:rsidP="00385201">
      <w:pPr>
        <w:jc w:val="both"/>
        <w:rPr>
          <w:rFonts w:cstheme="minorHAnsi"/>
          <w:sz w:val="24"/>
          <w:szCs w:val="24"/>
        </w:rPr>
      </w:pPr>
      <w:r w:rsidRPr="000650BB">
        <w:rPr>
          <w:sz w:val="24"/>
          <w:szCs w:val="24"/>
        </w:rPr>
        <w:t>*</w:t>
      </w:r>
      <w:r>
        <w:rPr>
          <w:b/>
          <w:i/>
          <w:sz w:val="24"/>
          <w:szCs w:val="24"/>
        </w:rPr>
        <w:t>Le Moniteur</w:t>
      </w:r>
      <w:r w:rsidRPr="000650BB">
        <w:rPr>
          <w:b/>
          <w:i/>
          <w:sz w:val="24"/>
          <w:szCs w:val="24"/>
        </w:rPr>
        <w:t xml:space="preserve"> </w:t>
      </w:r>
      <w:r w:rsidRPr="000650BB">
        <w:rPr>
          <w:sz w:val="24"/>
          <w:szCs w:val="24"/>
        </w:rPr>
        <w:t>n°</w:t>
      </w:r>
      <w:r>
        <w:rPr>
          <w:sz w:val="24"/>
          <w:szCs w:val="24"/>
        </w:rPr>
        <w:t>5785 du 10</w:t>
      </w:r>
      <w:r w:rsidRPr="000650BB">
        <w:rPr>
          <w:b/>
          <w:i/>
          <w:sz w:val="24"/>
          <w:szCs w:val="24"/>
        </w:rPr>
        <w:t xml:space="preserve"> </w:t>
      </w:r>
      <w:r w:rsidRPr="000650BB">
        <w:rPr>
          <w:sz w:val="24"/>
          <w:szCs w:val="24"/>
        </w:rPr>
        <w:t>octobre 2014 p.</w:t>
      </w:r>
      <w:r>
        <w:rPr>
          <w:sz w:val="24"/>
          <w:szCs w:val="24"/>
        </w:rPr>
        <w:t xml:space="preserve">90 </w:t>
      </w:r>
      <w:r w:rsidRPr="000650BB">
        <w:rPr>
          <w:sz w:val="24"/>
          <w:szCs w:val="24"/>
        </w:rPr>
        <w:t xml:space="preserve">: « </w:t>
      </w:r>
      <w:r>
        <w:rPr>
          <w:sz w:val="24"/>
          <w:szCs w:val="24"/>
        </w:rPr>
        <w:t xml:space="preserve">Les nouveaux horizons de la méthanisation </w:t>
      </w:r>
      <w:r w:rsidRPr="000650BB">
        <w:rPr>
          <w:sz w:val="24"/>
          <w:szCs w:val="24"/>
        </w:rPr>
        <w:t>».</w:t>
      </w:r>
      <w:r>
        <w:rPr>
          <w:sz w:val="24"/>
          <w:szCs w:val="24"/>
        </w:rPr>
        <w:t xml:space="preserve">           </w:t>
      </w:r>
      <w:r>
        <w:rPr>
          <w:sz w:val="24"/>
          <w:szCs w:val="24"/>
        </w:rPr>
        <w:br/>
      </w:r>
      <w:r w:rsidRPr="00385201">
        <w:rPr>
          <w:rFonts w:cstheme="minorHAnsi"/>
          <w:sz w:val="24"/>
          <w:szCs w:val="24"/>
        </w:rPr>
        <w:t xml:space="preserve"> </w:t>
      </w:r>
      <w:r>
        <w:rPr>
          <w:rFonts w:cstheme="minorHAnsi"/>
          <w:sz w:val="24"/>
          <w:szCs w:val="24"/>
        </w:rPr>
        <w:t>« </w:t>
      </w:r>
      <w:r w:rsidRPr="00385201">
        <w:rPr>
          <w:rFonts w:cstheme="minorHAnsi"/>
          <w:sz w:val="24"/>
          <w:szCs w:val="24"/>
        </w:rPr>
        <w:t xml:space="preserve">Zoom sur la filière de méthanisation dans le Grand Est et sur l'usine </w:t>
      </w:r>
      <w:proofErr w:type="spellStart"/>
      <w:r w:rsidRPr="00385201">
        <w:rPr>
          <w:rFonts w:cstheme="minorHAnsi"/>
          <w:sz w:val="24"/>
          <w:szCs w:val="24"/>
        </w:rPr>
        <w:t>Méthavalor</w:t>
      </w:r>
      <w:proofErr w:type="spellEnd"/>
      <w:r w:rsidRPr="00385201">
        <w:rPr>
          <w:rFonts w:cstheme="minorHAnsi"/>
          <w:sz w:val="24"/>
          <w:szCs w:val="24"/>
        </w:rPr>
        <w:t xml:space="preserve"> de </w:t>
      </w:r>
      <w:proofErr w:type="spellStart"/>
      <w:r w:rsidRPr="00385201">
        <w:rPr>
          <w:rFonts w:cstheme="minorHAnsi"/>
          <w:sz w:val="24"/>
          <w:szCs w:val="24"/>
        </w:rPr>
        <w:t>Morsbach</w:t>
      </w:r>
      <w:proofErr w:type="spellEnd"/>
      <w:r w:rsidRPr="00385201">
        <w:rPr>
          <w:rFonts w:cstheme="minorHAnsi"/>
          <w:sz w:val="24"/>
          <w:szCs w:val="24"/>
        </w:rPr>
        <w:t xml:space="preserve"> en particulier. </w:t>
      </w:r>
      <w:proofErr w:type="spellStart"/>
      <w:r w:rsidRPr="00385201">
        <w:rPr>
          <w:rFonts w:cstheme="minorHAnsi"/>
          <w:sz w:val="24"/>
          <w:szCs w:val="24"/>
        </w:rPr>
        <w:t>Méthavalor</w:t>
      </w:r>
      <w:proofErr w:type="spellEnd"/>
      <w:r w:rsidRPr="00385201">
        <w:rPr>
          <w:rFonts w:cstheme="minorHAnsi"/>
          <w:sz w:val="24"/>
          <w:szCs w:val="24"/>
        </w:rPr>
        <w:t xml:space="preserve">, créée en 2011 par le </w:t>
      </w:r>
      <w:proofErr w:type="spellStart"/>
      <w:r w:rsidRPr="00385201">
        <w:rPr>
          <w:rFonts w:cstheme="minorHAnsi"/>
          <w:sz w:val="24"/>
          <w:szCs w:val="24"/>
        </w:rPr>
        <w:t>Sydeme</w:t>
      </w:r>
      <w:proofErr w:type="spellEnd"/>
      <w:r w:rsidRPr="00385201">
        <w:rPr>
          <w:rFonts w:cstheme="minorHAnsi"/>
          <w:sz w:val="24"/>
          <w:szCs w:val="24"/>
        </w:rPr>
        <w:t xml:space="preserve"> a nécessité 40 M€ HT d'investissement. L'usine valorise 45 000 tonnes de déchets par an, produit 5,5 millions de m3 de biogaz, 10 000 tonnes de compost et 12 000 m3 d'engrais liquide. Adossée à l'usine, une station de cogénération produit de l'électricité. Considéré comme modèle, le </w:t>
      </w:r>
      <w:proofErr w:type="spellStart"/>
      <w:r w:rsidRPr="00385201">
        <w:rPr>
          <w:rFonts w:cstheme="minorHAnsi"/>
          <w:sz w:val="24"/>
          <w:szCs w:val="24"/>
        </w:rPr>
        <w:t>Sydeme</w:t>
      </w:r>
      <w:proofErr w:type="spellEnd"/>
      <w:r w:rsidRPr="00385201">
        <w:rPr>
          <w:rFonts w:cstheme="minorHAnsi"/>
          <w:sz w:val="24"/>
          <w:szCs w:val="24"/>
        </w:rPr>
        <w:t xml:space="preserve"> investit </w:t>
      </w:r>
      <w:r w:rsidRPr="00385201">
        <w:rPr>
          <w:rStyle w:val="object4"/>
          <w:rFonts w:cstheme="minorHAnsi"/>
          <w:sz w:val="24"/>
          <w:szCs w:val="24"/>
        </w:rPr>
        <w:t>aujourd'hui</w:t>
      </w:r>
      <w:r w:rsidRPr="00385201">
        <w:rPr>
          <w:rFonts w:cstheme="minorHAnsi"/>
          <w:sz w:val="24"/>
          <w:szCs w:val="24"/>
        </w:rPr>
        <w:t xml:space="preserve"> 3,4 M€ dans un centre de ressources qui permettra d'accueillir les visiteurs (en 2013, 350 collectivités françaises et étrangères ont visité les installations). A </w:t>
      </w:r>
      <w:proofErr w:type="spellStart"/>
      <w:r w:rsidRPr="00385201">
        <w:rPr>
          <w:rFonts w:cstheme="minorHAnsi"/>
          <w:sz w:val="24"/>
          <w:szCs w:val="24"/>
        </w:rPr>
        <w:t>Amanvillers</w:t>
      </w:r>
      <w:proofErr w:type="spellEnd"/>
      <w:r w:rsidRPr="00385201">
        <w:rPr>
          <w:rFonts w:cstheme="minorHAnsi"/>
          <w:sz w:val="24"/>
          <w:szCs w:val="24"/>
        </w:rPr>
        <w:t>, la ferme céréalière Champenois est une des plus grosses unités de méthanisation agricole de France, conçue par Eclair Industries (</w:t>
      </w:r>
      <w:proofErr w:type="spellStart"/>
      <w:r w:rsidRPr="00385201">
        <w:rPr>
          <w:rFonts w:cstheme="minorHAnsi"/>
          <w:sz w:val="24"/>
          <w:szCs w:val="24"/>
        </w:rPr>
        <w:t>Florang</w:t>
      </w:r>
      <w:proofErr w:type="spellEnd"/>
      <w:r w:rsidRPr="00385201">
        <w:rPr>
          <w:rFonts w:cstheme="minorHAnsi"/>
          <w:sz w:val="24"/>
          <w:szCs w:val="24"/>
        </w:rPr>
        <w:t xml:space="preserve"> e) sur la technologie allemande de </w:t>
      </w:r>
      <w:proofErr w:type="spellStart"/>
      <w:r w:rsidRPr="00385201">
        <w:rPr>
          <w:rFonts w:cstheme="minorHAnsi"/>
          <w:sz w:val="24"/>
          <w:szCs w:val="24"/>
        </w:rPr>
        <w:t>Novatech</w:t>
      </w:r>
      <w:proofErr w:type="spellEnd"/>
      <w:r w:rsidRPr="00385201">
        <w:rPr>
          <w:rFonts w:cstheme="minorHAnsi"/>
          <w:sz w:val="24"/>
          <w:szCs w:val="24"/>
        </w:rPr>
        <w:t xml:space="preserve">. La station de méthanisation agricole a nécessité un investissement de 3,7 M€. Présentation d'autres exemples présents dans l'Est de la </w:t>
      </w:r>
      <w:r>
        <w:rPr>
          <w:rFonts w:cstheme="minorHAnsi"/>
          <w:sz w:val="24"/>
          <w:szCs w:val="24"/>
        </w:rPr>
        <w:t>France »</w:t>
      </w:r>
      <w:r w:rsidRPr="00385201">
        <w:rPr>
          <w:rFonts w:cstheme="minorHAnsi"/>
          <w:sz w:val="24"/>
          <w:szCs w:val="24"/>
        </w:rPr>
        <w:t xml:space="preserve">.  </w:t>
      </w:r>
      <w:r>
        <w:rPr>
          <w:rFonts w:cstheme="minorHAnsi"/>
          <w:sz w:val="24"/>
          <w:szCs w:val="24"/>
        </w:rPr>
        <w:br/>
      </w:r>
      <w:r w:rsidRPr="00385201">
        <w:rPr>
          <w:rFonts w:cstheme="minorHAnsi"/>
          <w:sz w:val="24"/>
          <w:szCs w:val="24"/>
        </w:rPr>
        <w:t xml:space="preserve">                                                                                                 </w:t>
      </w:r>
      <w:r>
        <w:rPr>
          <w:rFonts w:cstheme="minorHAnsi"/>
          <w:sz w:val="24"/>
          <w:szCs w:val="24"/>
        </w:rPr>
        <w:t xml:space="preserve">                </w:t>
      </w:r>
      <w:r w:rsidRPr="00385201">
        <w:rPr>
          <w:rFonts w:cstheme="minorHAnsi"/>
          <w:i/>
          <w:sz w:val="24"/>
          <w:szCs w:val="24"/>
        </w:rPr>
        <w:t>Info Eco Lorraine</w:t>
      </w:r>
      <w:r w:rsidRPr="00385201">
        <w:rPr>
          <w:rFonts w:cstheme="minorHAnsi"/>
          <w:sz w:val="24"/>
          <w:szCs w:val="24"/>
        </w:rPr>
        <w:t xml:space="preserve"> du 10/10/14</w:t>
      </w:r>
    </w:p>
    <w:p w:rsidR="005B2E8C" w:rsidRPr="000650BB" w:rsidRDefault="005B2E8C" w:rsidP="005B2E8C">
      <w:pPr>
        <w:jc w:val="both"/>
        <w:rPr>
          <w:sz w:val="24"/>
          <w:szCs w:val="24"/>
        </w:rPr>
      </w:pPr>
      <w:r w:rsidRPr="000650BB">
        <w:rPr>
          <w:sz w:val="24"/>
          <w:szCs w:val="24"/>
        </w:rPr>
        <w:t>*</w:t>
      </w:r>
      <w:r w:rsidRPr="000650BB">
        <w:rPr>
          <w:b/>
          <w:i/>
          <w:sz w:val="24"/>
          <w:szCs w:val="24"/>
        </w:rPr>
        <w:t xml:space="preserve">Le Point </w:t>
      </w:r>
      <w:r w:rsidRPr="000650BB">
        <w:rPr>
          <w:sz w:val="24"/>
          <w:szCs w:val="24"/>
        </w:rPr>
        <w:t>n°2194</w:t>
      </w:r>
      <w:r w:rsidRPr="000650BB">
        <w:rPr>
          <w:b/>
          <w:i/>
          <w:sz w:val="24"/>
          <w:szCs w:val="24"/>
        </w:rPr>
        <w:t xml:space="preserve"> </w:t>
      </w:r>
      <w:r w:rsidRPr="000650BB">
        <w:rPr>
          <w:sz w:val="24"/>
          <w:szCs w:val="24"/>
        </w:rPr>
        <w:t>2 octobre 2014 p.112-113</w:t>
      </w:r>
      <w:r w:rsidR="00F5006A">
        <w:rPr>
          <w:sz w:val="24"/>
          <w:szCs w:val="24"/>
        </w:rPr>
        <w:t xml:space="preserve"> </w:t>
      </w:r>
      <w:r w:rsidRPr="000650BB">
        <w:rPr>
          <w:sz w:val="24"/>
          <w:szCs w:val="24"/>
        </w:rPr>
        <w:t>(Spécial Mondial de l’automobile) : « L’électrique, l’hybride et … l’hydrogène ».</w:t>
      </w:r>
    </w:p>
    <w:p w:rsidR="00B84A67" w:rsidRPr="000650BB" w:rsidRDefault="00B84A67" w:rsidP="00B84A67">
      <w:pPr>
        <w:jc w:val="both"/>
        <w:rPr>
          <w:sz w:val="24"/>
          <w:szCs w:val="24"/>
        </w:rPr>
      </w:pPr>
      <w:r w:rsidRPr="000650BB">
        <w:rPr>
          <w:sz w:val="24"/>
          <w:szCs w:val="24"/>
        </w:rPr>
        <w:t>*</w:t>
      </w:r>
      <w:r w:rsidR="00F5006A">
        <w:rPr>
          <w:b/>
          <w:i/>
          <w:sz w:val="24"/>
          <w:szCs w:val="24"/>
        </w:rPr>
        <w:t>Vosges M</w:t>
      </w:r>
      <w:r w:rsidRPr="000650BB">
        <w:rPr>
          <w:b/>
          <w:i/>
          <w:sz w:val="24"/>
          <w:szCs w:val="24"/>
        </w:rPr>
        <w:t xml:space="preserve">atin </w:t>
      </w:r>
      <w:r w:rsidRPr="000650BB">
        <w:rPr>
          <w:sz w:val="24"/>
          <w:szCs w:val="24"/>
        </w:rPr>
        <w:t>1</w:t>
      </w:r>
      <w:r w:rsidRPr="000650BB">
        <w:rPr>
          <w:sz w:val="24"/>
          <w:szCs w:val="24"/>
          <w:vertAlign w:val="superscript"/>
        </w:rPr>
        <w:t>er</w:t>
      </w:r>
      <w:r w:rsidRPr="000650BB">
        <w:rPr>
          <w:sz w:val="24"/>
          <w:szCs w:val="24"/>
        </w:rPr>
        <w:t xml:space="preserve"> octobre 2014 p.31 (France Monde) : </w:t>
      </w:r>
      <w:r w:rsidR="00CF62E2">
        <w:rPr>
          <w:sz w:val="24"/>
          <w:szCs w:val="24"/>
        </w:rPr>
        <w:t>« </w:t>
      </w:r>
      <w:r w:rsidRPr="000650BB">
        <w:rPr>
          <w:sz w:val="24"/>
          <w:szCs w:val="24"/>
        </w:rPr>
        <w:t>En</w:t>
      </w:r>
      <w:r w:rsidR="00CF62E2">
        <w:rPr>
          <w:sz w:val="24"/>
          <w:szCs w:val="24"/>
        </w:rPr>
        <w:t>ergie : comment payer moins ? »</w:t>
      </w:r>
    </w:p>
    <w:p w:rsidR="00B6214E" w:rsidRDefault="00B6214E" w:rsidP="00B6214E">
      <w:pPr>
        <w:jc w:val="both"/>
        <w:rPr>
          <w:sz w:val="24"/>
          <w:szCs w:val="24"/>
        </w:rPr>
      </w:pPr>
      <w:r w:rsidRPr="000650BB">
        <w:rPr>
          <w:sz w:val="24"/>
          <w:szCs w:val="24"/>
        </w:rPr>
        <w:t>*</w:t>
      </w:r>
      <w:r w:rsidRPr="000650BB">
        <w:rPr>
          <w:b/>
          <w:i/>
          <w:sz w:val="24"/>
          <w:szCs w:val="24"/>
        </w:rPr>
        <w:t xml:space="preserve">Alternatives Économiques </w:t>
      </w:r>
      <w:r w:rsidRPr="000650BB">
        <w:rPr>
          <w:sz w:val="24"/>
          <w:szCs w:val="24"/>
        </w:rPr>
        <w:t>n°339</w:t>
      </w:r>
      <w:r w:rsidRPr="000650BB">
        <w:rPr>
          <w:b/>
          <w:i/>
          <w:sz w:val="24"/>
          <w:szCs w:val="24"/>
        </w:rPr>
        <w:t xml:space="preserve"> </w:t>
      </w:r>
      <w:r w:rsidRPr="000650BB">
        <w:rPr>
          <w:sz w:val="24"/>
          <w:szCs w:val="24"/>
        </w:rPr>
        <w:t>octobre 2014 p.58 (Déchiffrer/Environnement) : «  Renouvelables : la nouvelle donne ».</w:t>
      </w:r>
    </w:p>
    <w:p w:rsidR="005D2A9B" w:rsidRPr="000650BB" w:rsidRDefault="005D2A9B" w:rsidP="005D2A9B">
      <w:pPr>
        <w:pBdr>
          <w:top w:val="single" w:sz="4" w:space="1" w:color="auto"/>
          <w:left w:val="single" w:sz="4" w:space="4" w:color="auto"/>
          <w:bottom w:val="single" w:sz="4" w:space="1" w:color="auto"/>
          <w:right w:val="single" w:sz="4" w:space="4" w:color="auto"/>
        </w:pBdr>
        <w:rPr>
          <w:b/>
          <w:sz w:val="24"/>
          <w:szCs w:val="24"/>
        </w:rPr>
      </w:pPr>
      <w:r>
        <w:rPr>
          <w:b/>
          <w:sz w:val="24"/>
          <w:szCs w:val="24"/>
        </w:rPr>
        <w:t>Environnement</w:t>
      </w:r>
    </w:p>
    <w:p w:rsidR="000C495F" w:rsidRPr="000650BB" w:rsidRDefault="000C495F" w:rsidP="000C495F">
      <w:pPr>
        <w:jc w:val="both"/>
        <w:rPr>
          <w:sz w:val="24"/>
          <w:szCs w:val="24"/>
        </w:rPr>
      </w:pPr>
      <w:r w:rsidRPr="000650BB">
        <w:rPr>
          <w:sz w:val="24"/>
          <w:szCs w:val="24"/>
        </w:rPr>
        <w:t>*</w:t>
      </w:r>
      <w:r w:rsidR="00F5006A">
        <w:rPr>
          <w:b/>
          <w:i/>
          <w:sz w:val="24"/>
          <w:szCs w:val="24"/>
        </w:rPr>
        <w:t>Vosges M</w:t>
      </w:r>
      <w:r w:rsidRPr="000650BB">
        <w:rPr>
          <w:b/>
          <w:i/>
          <w:sz w:val="24"/>
          <w:szCs w:val="24"/>
        </w:rPr>
        <w:t xml:space="preserve">atin </w:t>
      </w:r>
      <w:r>
        <w:rPr>
          <w:sz w:val="24"/>
          <w:szCs w:val="24"/>
        </w:rPr>
        <w:t>16</w:t>
      </w:r>
      <w:r w:rsidRPr="000650BB">
        <w:rPr>
          <w:sz w:val="24"/>
          <w:szCs w:val="24"/>
        </w:rPr>
        <w:t xml:space="preserve"> octobre 2014 p.</w:t>
      </w:r>
      <w:r>
        <w:rPr>
          <w:sz w:val="24"/>
          <w:szCs w:val="24"/>
        </w:rPr>
        <w:t>24</w:t>
      </w:r>
      <w:r w:rsidRPr="000650BB">
        <w:rPr>
          <w:sz w:val="24"/>
          <w:szCs w:val="24"/>
        </w:rPr>
        <w:t xml:space="preserve"> (</w:t>
      </w:r>
      <w:r>
        <w:rPr>
          <w:sz w:val="24"/>
          <w:szCs w:val="24"/>
        </w:rPr>
        <w:t>Région</w:t>
      </w:r>
      <w:r w:rsidRPr="000650BB">
        <w:rPr>
          <w:sz w:val="24"/>
          <w:szCs w:val="24"/>
        </w:rPr>
        <w:t xml:space="preserve">) : </w:t>
      </w:r>
      <w:r>
        <w:rPr>
          <w:sz w:val="24"/>
          <w:szCs w:val="24"/>
        </w:rPr>
        <w:t>« Le biogaz entre à la ferme»</w:t>
      </w:r>
    </w:p>
    <w:p w:rsidR="005D2A9B" w:rsidRPr="000650BB" w:rsidRDefault="005D2A9B" w:rsidP="005D2A9B">
      <w:pPr>
        <w:jc w:val="both"/>
        <w:rPr>
          <w:sz w:val="24"/>
          <w:szCs w:val="24"/>
        </w:rPr>
      </w:pPr>
      <w:r w:rsidRPr="000650BB">
        <w:rPr>
          <w:sz w:val="24"/>
          <w:szCs w:val="24"/>
        </w:rPr>
        <w:t>*</w:t>
      </w:r>
      <w:r w:rsidR="00F5006A">
        <w:rPr>
          <w:b/>
          <w:i/>
          <w:sz w:val="24"/>
          <w:szCs w:val="24"/>
        </w:rPr>
        <w:t>Vosges M</w:t>
      </w:r>
      <w:r w:rsidRPr="000650BB">
        <w:rPr>
          <w:b/>
          <w:i/>
          <w:sz w:val="24"/>
          <w:szCs w:val="24"/>
        </w:rPr>
        <w:t xml:space="preserve">atin </w:t>
      </w:r>
      <w:r>
        <w:rPr>
          <w:sz w:val="24"/>
          <w:szCs w:val="24"/>
        </w:rPr>
        <w:t>8</w:t>
      </w:r>
      <w:r w:rsidRPr="000650BB">
        <w:rPr>
          <w:sz w:val="24"/>
          <w:szCs w:val="24"/>
        </w:rPr>
        <w:t xml:space="preserve"> octobre 2014 p.31 (</w:t>
      </w:r>
      <w:r>
        <w:rPr>
          <w:sz w:val="24"/>
          <w:szCs w:val="24"/>
        </w:rPr>
        <w:t>Epinal</w:t>
      </w:r>
      <w:r w:rsidRPr="000650BB">
        <w:rPr>
          <w:sz w:val="24"/>
          <w:szCs w:val="24"/>
        </w:rPr>
        <w:t xml:space="preserve">) : </w:t>
      </w:r>
      <w:r>
        <w:rPr>
          <w:sz w:val="24"/>
          <w:szCs w:val="24"/>
        </w:rPr>
        <w:t>« Energie : un guichet unique pour le territoire »</w:t>
      </w:r>
    </w:p>
    <w:p w:rsidR="005D2A9B" w:rsidRPr="000650BB" w:rsidRDefault="005D2A9B" w:rsidP="005D2A9B">
      <w:pPr>
        <w:jc w:val="both"/>
        <w:rPr>
          <w:sz w:val="24"/>
          <w:szCs w:val="24"/>
        </w:rPr>
      </w:pPr>
      <w:r w:rsidRPr="000650BB">
        <w:rPr>
          <w:sz w:val="24"/>
          <w:szCs w:val="24"/>
        </w:rPr>
        <w:t>*</w:t>
      </w:r>
      <w:r w:rsidR="00070DD0">
        <w:rPr>
          <w:b/>
          <w:i/>
          <w:sz w:val="24"/>
          <w:szCs w:val="24"/>
        </w:rPr>
        <w:t>L’Écho</w:t>
      </w:r>
      <w:r>
        <w:rPr>
          <w:b/>
          <w:i/>
          <w:sz w:val="24"/>
          <w:szCs w:val="24"/>
        </w:rPr>
        <w:t xml:space="preserve"> des Vosges</w:t>
      </w:r>
      <w:r w:rsidRPr="000650BB">
        <w:rPr>
          <w:b/>
          <w:i/>
          <w:sz w:val="24"/>
          <w:szCs w:val="24"/>
        </w:rPr>
        <w:t xml:space="preserve"> </w:t>
      </w:r>
      <w:r>
        <w:rPr>
          <w:sz w:val="24"/>
          <w:szCs w:val="24"/>
        </w:rPr>
        <w:t>9</w:t>
      </w:r>
      <w:r w:rsidRPr="000650BB">
        <w:rPr>
          <w:sz w:val="24"/>
          <w:szCs w:val="24"/>
        </w:rPr>
        <w:t xml:space="preserve"> octobre 2014 p.</w:t>
      </w:r>
      <w:r>
        <w:rPr>
          <w:sz w:val="24"/>
          <w:szCs w:val="24"/>
        </w:rPr>
        <w:t>7</w:t>
      </w:r>
      <w:r w:rsidRPr="000650BB">
        <w:rPr>
          <w:sz w:val="24"/>
          <w:szCs w:val="24"/>
        </w:rPr>
        <w:t xml:space="preserve"> (</w:t>
      </w:r>
      <w:r>
        <w:rPr>
          <w:sz w:val="24"/>
          <w:szCs w:val="24"/>
        </w:rPr>
        <w:t>Epinal</w:t>
      </w:r>
      <w:r w:rsidRPr="000650BB">
        <w:rPr>
          <w:sz w:val="24"/>
          <w:szCs w:val="24"/>
        </w:rPr>
        <w:t xml:space="preserve">) : </w:t>
      </w:r>
      <w:r>
        <w:rPr>
          <w:sz w:val="24"/>
          <w:szCs w:val="24"/>
        </w:rPr>
        <w:t>« Energie et climat : un lieu d’accueil et de conseil</w:t>
      </w:r>
      <w:r w:rsidR="00070DD0">
        <w:rPr>
          <w:sz w:val="24"/>
          <w:szCs w:val="24"/>
        </w:rPr>
        <w:t xml:space="preserve"> </w:t>
      </w:r>
      <w:r>
        <w:rPr>
          <w:sz w:val="24"/>
          <w:szCs w:val="24"/>
        </w:rPr>
        <w:t>»</w:t>
      </w:r>
    </w:p>
    <w:p w:rsidR="006823D3" w:rsidRPr="000650BB" w:rsidRDefault="000E37F7" w:rsidP="006823D3">
      <w:pPr>
        <w:pBdr>
          <w:top w:val="single" w:sz="4" w:space="1" w:color="auto"/>
          <w:left w:val="single" w:sz="4" w:space="4" w:color="auto"/>
          <w:bottom w:val="single" w:sz="4" w:space="1" w:color="auto"/>
          <w:right w:val="single" w:sz="4" w:space="4" w:color="auto"/>
        </w:pBdr>
        <w:rPr>
          <w:b/>
          <w:sz w:val="24"/>
          <w:szCs w:val="24"/>
        </w:rPr>
      </w:pPr>
      <w:r w:rsidRPr="000650BB">
        <w:rPr>
          <w:b/>
          <w:sz w:val="24"/>
          <w:szCs w:val="24"/>
        </w:rPr>
        <w:t>Géothermie</w:t>
      </w:r>
    </w:p>
    <w:p w:rsidR="000E37F7" w:rsidRPr="000650BB" w:rsidRDefault="000E37F7" w:rsidP="000E37F7">
      <w:pPr>
        <w:jc w:val="both"/>
        <w:rPr>
          <w:sz w:val="24"/>
          <w:szCs w:val="24"/>
        </w:rPr>
      </w:pPr>
      <w:r w:rsidRPr="000650BB">
        <w:rPr>
          <w:sz w:val="24"/>
          <w:szCs w:val="24"/>
        </w:rPr>
        <w:t>*</w:t>
      </w:r>
      <w:r w:rsidR="00F5006A">
        <w:rPr>
          <w:b/>
          <w:i/>
          <w:sz w:val="24"/>
          <w:szCs w:val="24"/>
        </w:rPr>
        <w:t>Le J</w:t>
      </w:r>
      <w:r w:rsidRPr="000650BB">
        <w:rPr>
          <w:b/>
          <w:i/>
          <w:sz w:val="24"/>
          <w:szCs w:val="24"/>
        </w:rPr>
        <w:t xml:space="preserve">ournal des énergies renouvelables </w:t>
      </w:r>
      <w:r w:rsidRPr="000650BB">
        <w:rPr>
          <w:sz w:val="24"/>
          <w:szCs w:val="24"/>
        </w:rPr>
        <w:t>n° 223-25</w:t>
      </w:r>
      <w:r w:rsidRPr="000650BB">
        <w:rPr>
          <w:b/>
          <w:i/>
          <w:sz w:val="24"/>
          <w:szCs w:val="24"/>
        </w:rPr>
        <w:t xml:space="preserve"> </w:t>
      </w:r>
      <w:r w:rsidRPr="000650BB">
        <w:rPr>
          <w:sz w:val="24"/>
          <w:szCs w:val="24"/>
        </w:rPr>
        <w:t>septembre-octobre 2014 p.52-53 (Géothermie) : « Les règles pour une PAC performante ».</w:t>
      </w:r>
    </w:p>
    <w:p w:rsidR="004C27E1" w:rsidRDefault="004C27E1" w:rsidP="004C27E1">
      <w:pPr>
        <w:jc w:val="both"/>
        <w:rPr>
          <w:sz w:val="24"/>
          <w:szCs w:val="24"/>
        </w:rPr>
      </w:pPr>
      <w:r w:rsidRPr="000650BB">
        <w:rPr>
          <w:sz w:val="24"/>
          <w:szCs w:val="24"/>
        </w:rPr>
        <w:t>*</w:t>
      </w:r>
      <w:r w:rsidR="00F5006A">
        <w:rPr>
          <w:b/>
          <w:i/>
          <w:sz w:val="24"/>
          <w:szCs w:val="24"/>
        </w:rPr>
        <w:t>Le J</w:t>
      </w:r>
      <w:r w:rsidRPr="000650BB">
        <w:rPr>
          <w:b/>
          <w:i/>
          <w:sz w:val="24"/>
          <w:szCs w:val="24"/>
        </w:rPr>
        <w:t>ournal de</w:t>
      </w:r>
      <w:r w:rsidR="000E37F7" w:rsidRPr="000650BB">
        <w:rPr>
          <w:b/>
          <w:i/>
          <w:sz w:val="24"/>
          <w:szCs w:val="24"/>
        </w:rPr>
        <w:t>s énergies renouvelables</w:t>
      </w:r>
      <w:r w:rsidRPr="000650BB">
        <w:rPr>
          <w:b/>
          <w:i/>
          <w:sz w:val="24"/>
          <w:szCs w:val="24"/>
        </w:rPr>
        <w:t xml:space="preserve"> </w:t>
      </w:r>
      <w:r w:rsidR="000E37F7" w:rsidRPr="000650BB">
        <w:rPr>
          <w:sz w:val="24"/>
          <w:szCs w:val="24"/>
        </w:rPr>
        <w:t>n° 223-25</w:t>
      </w:r>
      <w:r w:rsidR="000E37F7" w:rsidRPr="000650BB">
        <w:rPr>
          <w:b/>
          <w:i/>
          <w:sz w:val="24"/>
          <w:szCs w:val="24"/>
        </w:rPr>
        <w:t xml:space="preserve"> </w:t>
      </w:r>
      <w:r w:rsidR="000E37F7" w:rsidRPr="000650BB">
        <w:rPr>
          <w:sz w:val="24"/>
          <w:szCs w:val="24"/>
        </w:rPr>
        <w:t xml:space="preserve">septembre-octobre </w:t>
      </w:r>
      <w:r w:rsidRPr="000650BB">
        <w:rPr>
          <w:sz w:val="24"/>
          <w:szCs w:val="24"/>
        </w:rPr>
        <w:t>2014 p.</w:t>
      </w:r>
      <w:r w:rsidR="000E37F7" w:rsidRPr="000650BB">
        <w:rPr>
          <w:sz w:val="24"/>
          <w:szCs w:val="24"/>
        </w:rPr>
        <w:t>50</w:t>
      </w:r>
      <w:r w:rsidRPr="000650BB">
        <w:rPr>
          <w:sz w:val="24"/>
          <w:szCs w:val="24"/>
        </w:rPr>
        <w:t xml:space="preserve"> (</w:t>
      </w:r>
      <w:r w:rsidR="000E37F7" w:rsidRPr="000650BB">
        <w:rPr>
          <w:sz w:val="24"/>
          <w:szCs w:val="24"/>
        </w:rPr>
        <w:t>Géothermie</w:t>
      </w:r>
      <w:r w:rsidRPr="000650BB">
        <w:rPr>
          <w:sz w:val="24"/>
          <w:szCs w:val="24"/>
        </w:rPr>
        <w:t>) : « </w:t>
      </w:r>
      <w:r w:rsidR="000E37F7" w:rsidRPr="000650BB">
        <w:rPr>
          <w:sz w:val="24"/>
          <w:szCs w:val="24"/>
        </w:rPr>
        <w:t>La géothermie puise une nouvelle énergie</w:t>
      </w:r>
      <w:r w:rsidRPr="000650BB">
        <w:rPr>
          <w:sz w:val="24"/>
          <w:szCs w:val="24"/>
        </w:rPr>
        <w:t xml:space="preserve"> ».</w:t>
      </w:r>
    </w:p>
    <w:p w:rsidR="007E735C" w:rsidRPr="000650BB" w:rsidRDefault="007E735C" w:rsidP="007E735C">
      <w:pPr>
        <w:pBdr>
          <w:top w:val="single" w:sz="4" w:space="1" w:color="auto"/>
          <w:left w:val="single" w:sz="4" w:space="4" w:color="auto"/>
          <w:bottom w:val="single" w:sz="4" w:space="1" w:color="auto"/>
          <w:right w:val="single" w:sz="4" w:space="4" w:color="auto"/>
        </w:pBdr>
        <w:rPr>
          <w:b/>
          <w:sz w:val="24"/>
          <w:szCs w:val="24"/>
        </w:rPr>
      </w:pPr>
      <w:r>
        <w:rPr>
          <w:b/>
          <w:sz w:val="24"/>
          <w:szCs w:val="24"/>
        </w:rPr>
        <w:t>Innovation</w:t>
      </w:r>
    </w:p>
    <w:p w:rsidR="00F5006A" w:rsidRDefault="00F5006A" w:rsidP="00F5006A">
      <w:pPr>
        <w:jc w:val="both"/>
        <w:rPr>
          <w:sz w:val="24"/>
          <w:szCs w:val="24"/>
        </w:rPr>
      </w:pPr>
      <w:r w:rsidRPr="000650BB">
        <w:rPr>
          <w:sz w:val="24"/>
          <w:szCs w:val="24"/>
        </w:rPr>
        <w:t>*</w:t>
      </w:r>
      <w:r>
        <w:rPr>
          <w:b/>
          <w:i/>
          <w:sz w:val="24"/>
          <w:szCs w:val="24"/>
        </w:rPr>
        <w:t>La R</w:t>
      </w:r>
      <w:r>
        <w:rPr>
          <w:b/>
          <w:i/>
          <w:sz w:val="24"/>
          <w:szCs w:val="24"/>
        </w:rPr>
        <w:t>evue 3</w:t>
      </w:r>
      <w:r w:rsidRPr="000608C6">
        <w:rPr>
          <w:b/>
          <w:sz w:val="24"/>
          <w:szCs w:val="24"/>
        </w:rPr>
        <w:t>E</w:t>
      </w:r>
      <w:r>
        <w:rPr>
          <w:b/>
          <w:i/>
          <w:sz w:val="24"/>
          <w:szCs w:val="24"/>
        </w:rPr>
        <w:t>.</w:t>
      </w:r>
      <w:r w:rsidRPr="000608C6">
        <w:rPr>
          <w:b/>
          <w:sz w:val="24"/>
          <w:szCs w:val="24"/>
        </w:rPr>
        <w:t>I</w:t>
      </w:r>
      <w:r w:rsidRPr="000650BB">
        <w:rPr>
          <w:b/>
          <w:i/>
          <w:sz w:val="24"/>
          <w:szCs w:val="24"/>
        </w:rPr>
        <w:t xml:space="preserve"> </w:t>
      </w:r>
      <w:r w:rsidRPr="000650BB">
        <w:rPr>
          <w:sz w:val="24"/>
          <w:szCs w:val="24"/>
        </w:rPr>
        <w:t>n°</w:t>
      </w:r>
      <w:r>
        <w:rPr>
          <w:sz w:val="24"/>
          <w:szCs w:val="24"/>
        </w:rPr>
        <w:t xml:space="preserve">78  </w:t>
      </w:r>
      <w:r w:rsidRPr="000650BB">
        <w:rPr>
          <w:sz w:val="24"/>
          <w:szCs w:val="24"/>
        </w:rPr>
        <w:t>octobre 2014 p.</w:t>
      </w:r>
      <w:r>
        <w:rPr>
          <w:sz w:val="24"/>
          <w:szCs w:val="24"/>
        </w:rPr>
        <w:t>9-22</w:t>
      </w:r>
      <w:r w:rsidRPr="000650BB">
        <w:rPr>
          <w:sz w:val="24"/>
          <w:szCs w:val="24"/>
        </w:rPr>
        <w:t xml:space="preserve"> (</w:t>
      </w:r>
      <w:r>
        <w:rPr>
          <w:sz w:val="24"/>
          <w:szCs w:val="24"/>
        </w:rPr>
        <w:t>Thème</w:t>
      </w:r>
      <w:r w:rsidRPr="000650BB">
        <w:rPr>
          <w:sz w:val="24"/>
          <w:szCs w:val="24"/>
        </w:rPr>
        <w:t xml:space="preserve">) : « </w:t>
      </w:r>
      <w:r>
        <w:rPr>
          <w:sz w:val="24"/>
          <w:szCs w:val="24"/>
        </w:rPr>
        <w:t xml:space="preserve">Véhicule électrique à faible consommation : éco-marathon </w:t>
      </w:r>
      <w:r w:rsidRPr="000650BB">
        <w:rPr>
          <w:sz w:val="24"/>
          <w:szCs w:val="24"/>
        </w:rPr>
        <w:t>».</w:t>
      </w:r>
    </w:p>
    <w:p w:rsidR="000C6E40" w:rsidRPr="000C6E40" w:rsidRDefault="000C6E40" w:rsidP="000C6E40">
      <w:pPr>
        <w:jc w:val="both"/>
        <w:rPr>
          <w:sz w:val="24"/>
          <w:szCs w:val="24"/>
        </w:rPr>
      </w:pPr>
      <w:r w:rsidRPr="000C6E40">
        <w:rPr>
          <w:sz w:val="24"/>
          <w:szCs w:val="24"/>
        </w:rPr>
        <w:t>*</w:t>
      </w:r>
      <w:r w:rsidRPr="000C6E40">
        <w:rPr>
          <w:b/>
          <w:i/>
          <w:sz w:val="24"/>
          <w:szCs w:val="24"/>
        </w:rPr>
        <w:t xml:space="preserve">Le Républicain Lorrain </w:t>
      </w:r>
      <w:r w:rsidRPr="000C6E40">
        <w:rPr>
          <w:sz w:val="24"/>
          <w:szCs w:val="24"/>
        </w:rPr>
        <w:t>1</w:t>
      </w:r>
      <w:r>
        <w:rPr>
          <w:sz w:val="24"/>
          <w:szCs w:val="24"/>
        </w:rPr>
        <w:t>8</w:t>
      </w:r>
      <w:r w:rsidRPr="000C6E40">
        <w:rPr>
          <w:sz w:val="24"/>
          <w:szCs w:val="24"/>
        </w:rPr>
        <w:t xml:space="preserve"> octobre 2014 : « Voilà les capteurs solaires nouvelle génération ».</w:t>
      </w:r>
      <w:r w:rsidRPr="000C6E40">
        <w:rPr>
          <w:sz w:val="18"/>
          <w:szCs w:val="18"/>
        </w:rPr>
        <w:t xml:space="preserve"> </w:t>
      </w:r>
      <w:r w:rsidRPr="000C6E40">
        <w:rPr>
          <w:sz w:val="24"/>
          <w:szCs w:val="24"/>
        </w:rPr>
        <w:t xml:space="preserve">« L'entreprise </w:t>
      </w:r>
      <w:proofErr w:type="spellStart"/>
      <w:r w:rsidRPr="000C6E40">
        <w:rPr>
          <w:sz w:val="24"/>
          <w:szCs w:val="24"/>
        </w:rPr>
        <w:t>Viessmann</w:t>
      </w:r>
      <w:proofErr w:type="spellEnd"/>
      <w:r w:rsidRPr="000C6E40">
        <w:rPr>
          <w:sz w:val="24"/>
          <w:szCs w:val="24"/>
        </w:rPr>
        <w:t>, implantée à Faulquemont, a développé grâce à une start-up niçoise, dont elle a racheté le brevet, un nouveau concept de capteurs solaires, destinés aux réseaux de chaleur. Le projet de développement de cette technologie a été soutenu par le Conseil régional dans le cadre du Pacte Lorraine. La conception et la production de ces capteurs devraient permettre le recrutement d'une dizain</w:t>
      </w:r>
      <w:r>
        <w:rPr>
          <w:sz w:val="24"/>
          <w:szCs w:val="24"/>
        </w:rPr>
        <w:t xml:space="preserve">e de personnes supplémentaires ».       </w:t>
      </w:r>
      <w:r w:rsidRPr="000C6E40">
        <w:rPr>
          <w:sz w:val="24"/>
          <w:szCs w:val="24"/>
        </w:rPr>
        <w:t xml:space="preserve"> </w:t>
      </w:r>
      <w:r>
        <w:rPr>
          <w:sz w:val="24"/>
          <w:szCs w:val="24"/>
        </w:rPr>
        <w:br/>
        <w:t xml:space="preserve">                                                                                                                  </w:t>
      </w:r>
      <w:r w:rsidRPr="000C6E40">
        <w:rPr>
          <w:i/>
          <w:sz w:val="24"/>
          <w:szCs w:val="24"/>
        </w:rPr>
        <w:t>Info Eco Lorraine</w:t>
      </w:r>
      <w:r w:rsidRPr="000C6E40">
        <w:rPr>
          <w:sz w:val="24"/>
          <w:szCs w:val="24"/>
        </w:rPr>
        <w:t xml:space="preserve"> du 20/10/14</w:t>
      </w:r>
    </w:p>
    <w:p w:rsidR="00755F48" w:rsidRDefault="00755F48" w:rsidP="00755F48">
      <w:pPr>
        <w:pStyle w:val="Titre1"/>
        <w:jc w:val="both"/>
        <w:rPr>
          <w:rFonts w:asciiTheme="minorHAnsi" w:hAnsiTheme="minorHAnsi" w:cstheme="minorHAnsi"/>
          <w:color w:val="auto"/>
          <w:sz w:val="24"/>
          <w:szCs w:val="24"/>
        </w:rPr>
      </w:pPr>
      <w:r w:rsidRPr="000650BB">
        <w:rPr>
          <w:rFonts w:asciiTheme="minorHAnsi" w:hAnsiTheme="minorHAnsi" w:cstheme="minorHAnsi"/>
          <w:color w:val="auto"/>
          <w:sz w:val="24"/>
          <w:szCs w:val="24"/>
        </w:rPr>
        <w:t>*</w:t>
      </w:r>
      <w:r w:rsidRPr="000650BB">
        <w:rPr>
          <w:rFonts w:asciiTheme="minorHAnsi" w:hAnsiTheme="minorHAnsi" w:cstheme="minorHAnsi"/>
          <w:b/>
          <w:i/>
          <w:color w:val="auto"/>
          <w:sz w:val="24"/>
          <w:szCs w:val="24"/>
        </w:rPr>
        <w:t xml:space="preserve">Les Echos  </w:t>
      </w:r>
      <w:r>
        <w:rPr>
          <w:rFonts w:asciiTheme="minorHAnsi" w:hAnsiTheme="minorHAnsi" w:cstheme="minorHAnsi"/>
          <w:color w:val="auto"/>
          <w:sz w:val="24"/>
          <w:szCs w:val="24"/>
        </w:rPr>
        <w:t>29</w:t>
      </w:r>
      <w:r w:rsidRPr="000650BB">
        <w:rPr>
          <w:rFonts w:asciiTheme="minorHAnsi" w:hAnsiTheme="minorHAnsi" w:cstheme="minorHAnsi"/>
          <w:color w:val="auto"/>
          <w:sz w:val="24"/>
          <w:szCs w:val="24"/>
        </w:rPr>
        <w:t xml:space="preserve"> octobre 2014 p.</w:t>
      </w:r>
      <w:r>
        <w:rPr>
          <w:rFonts w:asciiTheme="minorHAnsi" w:hAnsiTheme="minorHAnsi" w:cstheme="minorHAnsi"/>
          <w:color w:val="auto"/>
          <w:sz w:val="24"/>
          <w:szCs w:val="24"/>
        </w:rPr>
        <w:t>29</w:t>
      </w:r>
      <w:r w:rsidRPr="000650BB">
        <w:rPr>
          <w:rFonts w:asciiTheme="minorHAnsi" w:hAnsiTheme="minorHAnsi" w:cstheme="minorHAnsi"/>
          <w:color w:val="auto"/>
          <w:sz w:val="24"/>
          <w:szCs w:val="24"/>
        </w:rPr>
        <w:t xml:space="preserve"> (PME &amp; Régions) : « </w:t>
      </w:r>
      <w:r w:rsidRPr="000650BB">
        <w:rPr>
          <w:rFonts w:asciiTheme="minorHAnsi" w:eastAsia="Times New Roman" w:hAnsiTheme="minorHAnsi" w:cstheme="minorHAnsi"/>
          <w:color w:val="auto"/>
          <w:sz w:val="24"/>
          <w:szCs w:val="24"/>
          <w:lang w:eastAsia="fr-FR"/>
        </w:rPr>
        <w:t xml:space="preserve"> </w:t>
      </w:r>
      <w:r>
        <w:rPr>
          <w:rFonts w:asciiTheme="minorHAnsi" w:eastAsia="Times New Roman" w:hAnsiTheme="minorHAnsi" w:cstheme="minorHAnsi"/>
          <w:color w:val="auto"/>
          <w:sz w:val="24"/>
          <w:szCs w:val="24"/>
          <w:lang w:eastAsia="fr-FR"/>
        </w:rPr>
        <w:t xml:space="preserve">Moselle : </w:t>
      </w:r>
      <w:proofErr w:type="spellStart"/>
      <w:r>
        <w:rPr>
          <w:rFonts w:asciiTheme="minorHAnsi" w:eastAsia="Times New Roman" w:hAnsiTheme="minorHAnsi" w:cstheme="minorHAnsi"/>
          <w:color w:val="auto"/>
          <w:sz w:val="24"/>
          <w:szCs w:val="24"/>
          <w:lang w:eastAsia="fr-FR"/>
        </w:rPr>
        <w:t>forbach</w:t>
      </w:r>
      <w:proofErr w:type="spellEnd"/>
      <w:r>
        <w:rPr>
          <w:rFonts w:asciiTheme="minorHAnsi" w:eastAsia="Times New Roman" w:hAnsiTheme="minorHAnsi" w:cstheme="minorHAnsi"/>
          <w:color w:val="auto"/>
          <w:sz w:val="24"/>
          <w:szCs w:val="24"/>
          <w:lang w:eastAsia="fr-FR"/>
        </w:rPr>
        <w:t xml:space="preserve"> teste des chaudières avec piles à combustible </w:t>
      </w:r>
      <w:r w:rsidRPr="000650BB">
        <w:rPr>
          <w:rFonts w:asciiTheme="minorHAnsi" w:hAnsiTheme="minorHAnsi" w:cstheme="minorHAnsi"/>
          <w:color w:val="auto"/>
          <w:sz w:val="24"/>
          <w:szCs w:val="24"/>
        </w:rPr>
        <w:t>».</w:t>
      </w:r>
    </w:p>
    <w:p w:rsidR="00F5006A" w:rsidRPr="00F5006A" w:rsidRDefault="00F5006A" w:rsidP="00F5006A"/>
    <w:p w:rsidR="005054B7" w:rsidRDefault="005054B7" w:rsidP="005054B7">
      <w:pPr>
        <w:jc w:val="both"/>
        <w:rPr>
          <w:sz w:val="24"/>
          <w:szCs w:val="24"/>
        </w:rPr>
      </w:pPr>
      <w:r w:rsidRPr="000650BB">
        <w:rPr>
          <w:sz w:val="24"/>
          <w:szCs w:val="24"/>
        </w:rPr>
        <w:t>*</w:t>
      </w:r>
      <w:r w:rsidR="00F5006A">
        <w:rPr>
          <w:b/>
          <w:i/>
          <w:sz w:val="24"/>
          <w:szCs w:val="24"/>
        </w:rPr>
        <w:t>Vosges M</w:t>
      </w:r>
      <w:r w:rsidRPr="000650BB">
        <w:rPr>
          <w:b/>
          <w:i/>
          <w:sz w:val="24"/>
          <w:szCs w:val="24"/>
        </w:rPr>
        <w:t xml:space="preserve">atin </w:t>
      </w:r>
      <w:r>
        <w:rPr>
          <w:sz w:val="24"/>
          <w:szCs w:val="24"/>
        </w:rPr>
        <w:t>14</w:t>
      </w:r>
      <w:r w:rsidRPr="000650BB">
        <w:rPr>
          <w:sz w:val="24"/>
          <w:szCs w:val="24"/>
        </w:rPr>
        <w:t xml:space="preserve"> octobre 2014 p.</w:t>
      </w:r>
      <w:r>
        <w:rPr>
          <w:sz w:val="24"/>
          <w:szCs w:val="24"/>
        </w:rPr>
        <w:t>8</w:t>
      </w:r>
      <w:r w:rsidRPr="000650BB">
        <w:rPr>
          <w:sz w:val="24"/>
          <w:szCs w:val="24"/>
        </w:rPr>
        <w:t xml:space="preserve"> (</w:t>
      </w:r>
      <w:r>
        <w:rPr>
          <w:sz w:val="24"/>
          <w:szCs w:val="24"/>
        </w:rPr>
        <w:t>Epinal</w:t>
      </w:r>
      <w:r w:rsidRPr="000650BB">
        <w:rPr>
          <w:sz w:val="24"/>
          <w:szCs w:val="24"/>
        </w:rPr>
        <w:t xml:space="preserve">) : </w:t>
      </w:r>
      <w:r>
        <w:rPr>
          <w:sz w:val="24"/>
          <w:szCs w:val="24"/>
        </w:rPr>
        <w:t xml:space="preserve">« Le </w:t>
      </w:r>
      <w:proofErr w:type="spellStart"/>
      <w:r>
        <w:rPr>
          <w:sz w:val="24"/>
          <w:szCs w:val="24"/>
        </w:rPr>
        <w:t>solowheel</w:t>
      </w:r>
      <w:proofErr w:type="spellEnd"/>
      <w:r>
        <w:rPr>
          <w:sz w:val="24"/>
          <w:szCs w:val="24"/>
        </w:rPr>
        <w:t> : la liberté au bout des pieds ».</w:t>
      </w:r>
    </w:p>
    <w:p w:rsidR="00C44370" w:rsidRDefault="005054B7" w:rsidP="005054B7">
      <w:pPr>
        <w:jc w:val="both"/>
        <w:rPr>
          <w:sz w:val="24"/>
          <w:szCs w:val="24"/>
        </w:rPr>
      </w:pPr>
      <w:r w:rsidRPr="000650BB">
        <w:rPr>
          <w:sz w:val="24"/>
          <w:szCs w:val="24"/>
        </w:rPr>
        <w:t>*</w:t>
      </w:r>
      <w:r w:rsidR="00F5006A">
        <w:rPr>
          <w:b/>
          <w:i/>
          <w:sz w:val="24"/>
          <w:szCs w:val="24"/>
        </w:rPr>
        <w:t>Vosges M</w:t>
      </w:r>
      <w:r w:rsidRPr="000650BB">
        <w:rPr>
          <w:b/>
          <w:i/>
          <w:sz w:val="24"/>
          <w:szCs w:val="24"/>
        </w:rPr>
        <w:t xml:space="preserve">atin </w:t>
      </w:r>
      <w:r>
        <w:rPr>
          <w:sz w:val="24"/>
          <w:szCs w:val="24"/>
        </w:rPr>
        <w:t>14</w:t>
      </w:r>
      <w:r w:rsidRPr="000650BB">
        <w:rPr>
          <w:sz w:val="24"/>
          <w:szCs w:val="24"/>
        </w:rPr>
        <w:t xml:space="preserve"> octobre 2014 p.</w:t>
      </w:r>
      <w:r>
        <w:rPr>
          <w:sz w:val="24"/>
          <w:szCs w:val="24"/>
        </w:rPr>
        <w:t>26</w:t>
      </w:r>
      <w:r w:rsidRPr="000650BB">
        <w:rPr>
          <w:sz w:val="24"/>
          <w:szCs w:val="24"/>
        </w:rPr>
        <w:t xml:space="preserve"> (</w:t>
      </w:r>
      <w:r>
        <w:rPr>
          <w:sz w:val="24"/>
          <w:szCs w:val="24"/>
        </w:rPr>
        <w:t>Région économie</w:t>
      </w:r>
      <w:r w:rsidRPr="000650BB">
        <w:rPr>
          <w:sz w:val="24"/>
          <w:szCs w:val="24"/>
        </w:rPr>
        <w:t xml:space="preserve">) : </w:t>
      </w:r>
      <w:r>
        <w:rPr>
          <w:sz w:val="24"/>
          <w:szCs w:val="24"/>
        </w:rPr>
        <w:t>« Un design qui a de la bouteille !</w:t>
      </w:r>
    </w:p>
    <w:p w:rsidR="005054B7" w:rsidRPr="000650BB" w:rsidRDefault="005054B7" w:rsidP="005054B7">
      <w:pPr>
        <w:jc w:val="both"/>
        <w:rPr>
          <w:sz w:val="24"/>
          <w:szCs w:val="24"/>
        </w:rPr>
      </w:pPr>
      <w:r>
        <w:rPr>
          <w:sz w:val="24"/>
          <w:szCs w:val="24"/>
        </w:rPr>
        <w:t xml:space="preserve"> ».</w:t>
      </w:r>
    </w:p>
    <w:p w:rsidR="007E735C" w:rsidRDefault="007E735C" w:rsidP="007E735C">
      <w:pPr>
        <w:jc w:val="both"/>
        <w:rPr>
          <w:sz w:val="24"/>
          <w:szCs w:val="24"/>
        </w:rPr>
      </w:pPr>
      <w:r w:rsidRPr="000650BB">
        <w:rPr>
          <w:sz w:val="24"/>
          <w:szCs w:val="24"/>
        </w:rPr>
        <w:t>*</w:t>
      </w:r>
      <w:r w:rsidR="00F5006A">
        <w:rPr>
          <w:b/>
          <w:i/>
          <w:sz w:val="24"/>
          <w:szCs w:val="24"/>
        </w:rPr>
        <w:t>L’Usine N</w:t>
      </w:r>
      <w:r>
        <w:rPr>
          <w:b/>
          <w:i/>
          <w:sz w:val="24"/>
          <w:szCs w:val="24"/>
        </w:rPr>
        <w:t>ouvelle</w:t>
      </w:r>
      <w:r w:rsidRPr="000650BB">
        <w:rPr>
          <w:b/>
          <w:i/>
          <w:sz w:val="24"/>
          <w:szCs w:val="24"/>
        </w:rPr>
        <w:t xml:space="preserve"> </w:t>
      </w:r>
      <w:r w:rsidRPr="000650BB">
        <w:rPr>
          <w:sz w:val="24"/>
          <w:szCs w:val="24"/>
        </w:rPr>
        <w:t>n°339</w:t>
      </w:r>
      <w:r>
        <w:rPr>
          <w:sz w:val="24"/>
          <w:szCs w:val="24"/>
        </w:rPr>
        <w:t>39 au 15</w:t>
      </w:r>
      <w:r w:rsidRPr="000650BB">
        <w:rPr>
          <w:b/>
          <w:i/>
          <w:sz w:val="24"/>
          <w:szCs w:val="24"/>
        </w:rPr>
        <w:t xml:space="preserve"> </w:t>
      </w:r>
      <w:r w:rsidRPr="000650BB">
        <w:rPr>
          <w:sz w:val="24"/>
          <w:szCs w:val="24"/>
        </w:rPr>
        <w:t>octobre 2014 p.</w:t>
      </w:r>
      <w:r>
        <w:rPr>
          <w:sz w:val="24"/>
          <w:szCs w:val="24"/>
        </w:rPr>
        <w:t>30-33</w:t>
      </w:r>
      <w:r w:rsidRPr="000650BB">
        <w:rPr>
          <w:sz w:val="24"/>
          <w:szCs w:val="24"/>
        </w:rPr>
        <w:t xml:space="preserve"> (L’événement) : « </w:t>
      </w:r>
      <w:r>
        <w:rPr>
          <w:sz w:val="24"/>
          <w:szCs w:val="24"/>
        </w:rPr>
        <w:t>Et si les éoliennes devenaient furtives…</w:t>
      </w:r>
      <w:r w:rsidRPr="000650BB">
        <w:rPr>
          <w:sz w:val="24"/>
          <w:szCs w:val="24"/>
        </w:rPr>
        <w:t>».</w:t>
      </w:r>
    </w:p>
    <w:p w:rsidR="00385201" w:rsidRDefault="00385201" w:rsidP="00385201">
      <w:pPr>
        <w:pStyle w:val="Titre1"/>
        <w:jc w:val="both"/>
        <w:rPr>
          <w:rFonts w:asciiTheme="minorHAnsi" w:hAnsiTheme="minorHAnsi" w:cstheme="minorHAnsi"/>
          <w:color w:val="auto"/>
          <w:sz w:val="24"/>
          <w:szCs w:val="24"/>
        </w:rPr>
      </w:pPr>
      <w:r w:rsidRPr="000650BB">
        <w:rPr>
          <w:rFonts w:asciiTheme="minorHAnsi" w:hAnsiTheme="minorHAnsi" w:cstheme="minorHAnsi"/>
          <w:color w:val="auto"/>
          <w:sz w:val="24"/>
          <w:szCs w:val="24"/>
        </w:rPr>
        <w:t>*</w:t>
      </w:r>
      <w:r w:rsidRPr="000650BB">
        <w:rPr>
          <w:rFonts w:asciiTheme="minorHAnsi" w:hAnsiTheme="minorHAnsi" w:cstheme="minorHAnsi"/>
          <w:b/>
          <w:i/>
          <w:color w:val="auto"/>
          <w:sz w:val="24"/>
          <w:szCs w:val="24"/>
        </w:rPr>
        <w:t xml:space="preserve">Les Echos  </w:t>
      </w:r>
      <w:r w:rsidRPr="000650BB">
        <w:rPr>
          <w:rFonts w:asciiTheme="minorHAnsi" w:hAnsiTheme="minorHAnsi" w:cstheme="minorHAnsi"/>
          <w:color w:val="auto"/>
          <w:sz w:val="24"/>
          <w:szCs w:val="24"/>
        </w:rPr>
        <w:t>7 octobre 2014 p.18-19 (PME &amp; Régions) : « </w:t>
      </w:r>
      <w:r w:rsidRPr="000650BB">
        <w:rPr>
          <w:rFonts w:asciiTheme="minorHAnsi" w:eastAsia="Times New Roman" w:hAnsiTheme="minorHAnsi" w:cstheme="minorHAnsi"/>
          <w:color w:val="auto"/>
          <w:sz w:val="24"/>
          <w:szCs w:val="24"/>
          <w:lang w:eastAsia="fr-FR"/>
        </w:rPr>
        <w:t xml:space="preserve"> Muses lance son</w:t>
      </w:r>
      <w:r>
        <w:rPr>
          <w:rFonts w:asciiTheme="minorHAnsi" w:eastAsia="Times New Roman" w:hAnsiTheme="minorHAnsi" w:cstheme="minorHAnsi"/>
          <w:color w:val="auto"/>
          <w:sz w:val="24"/>
          <w:szCs w:val="24"/>
          <w:lang w:eastAsia="fr-FR"/>
        </w:rPr>
        <w:t xml:space="preserve"> véhicule utilitaire urbain 100%</w:t>
      </w:r>
      <w:r w:rsidRPr="000650BB">
        <w:rPr>
          <w:rFonts w:asciiTheme="minorHAnsi" w:eastAsia="Times New Roman" w:hAnsiTheme="minorHAnsi" w:cstheme="minorHAnsi"/>
          <w:color w:val="auto"/>
          <w:sz w:val="24"/>
          <w:szCs w:val="24"/>
          <w:lang w:eastAsia="fr-FR"/>
        </w:rPr>
        <w:t xml:space="preserve"> électrique </w:t>
      </w:r>
      <w:r w:rsidRPr="000650BB">
        <w:rPr>
          <w:rFonts w:asciiTheme="minorHAnsi" w:hAnsiTheme="minorHAnsi" w:cstheme="minorHAnsi"/>
          <w:color w:val="auto"/>
          <w:sz w:val="24"/>
          <w:szCs w:val="24"/>
        </w:rPr>
        <w:t>».</w:t>
      </w:r>
    </w:p>
    <w:p w:rsidR="00070DD0" w:rsidRPr="00070DD0" w:rsidRDefault="00070DD0" w:rsidP="00070DD0"/>
    <w:p w:rsidR="00BF7C57" w:rsidRPr="000650BB" w:rsidRDefault="00BF7C57" w:rsidP="00BF7C57">
      <w:pPr>
        <w:pBdr>
          <w:top w:val="single" w:sz="4" w:space="1" w:color="auto"/>
          <w:left w:val="single" w:sz="4" w:space="4" w:color="auto"/>
          <w:bottom w:val="single" w:sz="4" w:space="1" w:color="auto"/>
          <w:right w:val="single" w:sz="4" w:space="4" w:color="auto"/>
        </w:pBdr>
        <w:rPr>
          <w:b/>
          <w:sz w:val="24"/>
          <w:szCs w:val="24"/>
        </w:rPr>
      </w:pPr>
      <w:r>
        <w:rPr>
          <w:b/>
          <w:sz w:val="24"/>
          <w:szCs w:val="24"/>
        </w:rPr>
        <w:t>Sciences</w:t>
      </w:r>
    </w:p>
    <w:p w:rsidR="00BF7C57" w:rsidRDefault="00BF7C57" w:rsidP="00BF7C57">
      <w:pPr>
        <w:pStyle w:val="Titre1"/>
        <w:jc w:val="both"/>
        <w:rPr>
          <w:rFonts w:asciiTheme="minorHAnsi" w:hAnsiTheme="minorHAnsi" w:cstheme="minorHAnsi"/>
          <w:color w:val="auto"/>
          <w:sz w:val="24"/>
          <w:szCs w:val="24"/>
        </w:rPr>
      </w:pPr>
      <w:r w:rsidRPr="000650BB">
        <w:rPr>
          <w:rFonts w:asciiTheme="minorHAnsi" w:hAnsiTheme="minorHAnsi" w:cstheme="minorHAnsi"/>
          <w:color w:val="auto"/>
          <w:sz w:val="24"/>
          <w:szCs w:val="24"/>
        </w:rPr>
        <w:t>*</w:t>
      </w:r>
      <w:r>
        <w:rPr>
          <w:rFonts w:asciiTheme="minorHAnsi" w:hAnsiTheme="minorHAnsi" w:cstheme="minorHAnsi"/>
          <w:b/>
          <w:i/>
          <w:color w:val="auto"/>
          <w:sz w:val="24"/>
          <w:szCs w:val="24"/>
        </w:rPr>
        <w:t xml:space="preserve">Le Monde </w:t>
      </w:r>
      <w:r>
        <w:rPr>
          <w:rFonts w:asciiTheme="minorHAnsi" w:hAnsiTheme="minorHAnsi" w:cstheme="minorHAnsi"/>
          <w:color w:val="auto"/>
          <w:sz w:val="24"/>
          <w:szCs w:val="24"/>
        </w:rPr>
        <w:t>8</w:t>
      </w:r>
      <w:r w:rsidRPr="000650BB">
        <w:rPr>
          <w:rFonts w:asciiTheme="minorHAnsi" w:hAnsiTheme="minorHAnsi" w:cstheme="minorHAnsi"/>
          <w:color w:val="auto"/>
          <w:sz w:val="24"/>
          <w:szCs w:val="24"/>
        </w:rPr>
        <w:t xml:space="preserve"> octobre 2014 p.</w:t>
      </w:r>
      <w:r>
        <w:rPr>
          <w:rFonts w:asciiTheme="minorHAnsi" w:hAnsiTheme="minorHAnsi" w:cstheme="minorHAnsi"/>
          <w:color w:val="auto"/>
          <w:sz w:val="24"/>
          <w:szCs w:val="24"/>
        </w:rPr>
        <w:t>8</w:t>
      </w:r>
      <w:r w:rsidRPr="000650BB">
        <w:rPr>
          <w:rFonts w:asciiTheme="minorHAnsi" w:hAnsiTheme="minorHAnsi" w:cstheme="minorHAnsi"/>
          <w:color w:val="auto"/>
          <w:sz w:val="24"/>
          <w:szCs w:val="24"/>
        </w:rPr>
        <w:t xml:space="preserve"> (</w:t>
      </w:r>
      <w:r>
        <w:rPr>
          <w:rFonts w:asciiTheme="minorHAnsi" w:hAnsiTheme="minorHAnsi" w:cstheme="minorHAnsi"/>
          <w:color w:val="auto"/>
          <w:sz w:val="24"/>
          <w:szCs w:val="24"/>
        </w:rPr>
        <w:t>Science &amp; Médecine</w:t>
      </w:r>
      <w:r w:rsidRPr="000650BB">
        <w:rPr>
          <w:rFonts w:asciiTheme="minorHAnsi" w:hAnsiTheme="minorHAnsi" w:cstheme="minorHAnsi"/>
          <w:color w:val="auto"/>
          <w:sz w:val="24"/>
          <w:szCs w:val="24"/>
        </w:rPr>
        <w:t>) : « </w:t>
      </w:r>
      <w:r w:rsidRPr="000650BB">
        <w:rPr>
          <w:rFonts w:asciiTheme="minorHAnsi" w:eastAsia="Times New Roman" w:hAnsiTheme="minorHAnsi" w:cstheme="minorHAnsi"/>
          <w:color w:val="auto"/>
          <w:sz w:val="24"/>
          <w:szCs w:val="24"/>
          <w:lang w:eastAsia="fr-FR"/>
        </w:rPr>
        <w:t xml:space="preserve"> </w:t>
      </w:r>
      <w:r>
        <w:rPr>
          <w:rFonts w:asciiTheme="minorHAnsi" w:eastAsia="Times New Roman" w:hAnsiTheme="minorHAnsi" w:cstheme="minorHAnsi"/>
          <w:color w:val="auto"/>
          <w:sz w:val="24"/>
          <w:szCs w:val="24"/>
          <w:lang w:eastAsia="fr-FR"/>
        </w:rPr>
        <w:t xml:space="preserve">La </w:t>
      </w:r>
      <w:proofErr w:type="spellStart"/>
      <w:r>
        <w:rPr>
          <w:rFonts w:asciiTheme="minorHAnsi" w:eastAsia="Times New Roman" w:hAnsiTheme="minorHAnsi" w:cstheme="minorHAnsi"/>
          <w:color w:val="auto"/>
          <w:sz w:val="24"/>
          <w:szCs w:val="24"/>
          <w:lang w:eastAsia="fr-FR"/>
        </w:rPr>
        <w:t>mastification</w:t>
      </w:r>
      <w:proofErr w:type="spellEnd"/>
      <w:r>
        <w:rPr>
          <w:rFonts w:asciiTheme="minorHAnsi" w:eastAsia="Times New Roman" w:hAnsiTheme="minorHAnsi" w:cstheme="minorHAnsi"/>
          <w:color w:val="auto"/>
          <w:sz w:val="24"/>
          <w:szCs w:val="24"/>
          <w:lang w:eastAsia="fr-FR"/>
        </w:rPr>
        <w:t> : source d’énergie électrique renouvelable</w:t>
      </w:r>
      <w:r w:rsidRPr="000650BB">
        <w:rPr>
          <w:rFonts w:asciiTheme="minorHAnsi" w:eastAsia="Times New Roman" w:hAnsiTheme="minorHAnsi" w:cstheme="minorHAnsi"/>
          <w:color w:val="auto"/>
          <w:sz w:val="24"/>
          <w:szCs w:val="24"/>
          <w:lang w:eastAsia="fr-FR"/>
        </w:rPr>
        <w:t xml:space="preserve"> </w:t>
      </w:r>
      <w:r w:rsidRPr="000650BB">
        <w:rPr>
          <w:rFonts w:asciiTheme="minorHAnsi" w:hAnsiTheme="minorHAnsi" w:cstheme="minorHAnsi"/>
          <w:color w:val="auto"/>
          <w:sz w:val="24"/>
          <w:szCs w:val="24"/>
        </w:rPr>
        <w:t>».</w:t>
      </w:r>
    </w:p>
    <w:p w:rsidR="00070DD0" w:rsidRPr="00070DD0" w:rsidRDefault="00070DD0" w:rsidP="00070DD0"/>
    <w:p w:rsidR="000E37F7" w:rsidRPr="000650BB" w:rsidRDefault="000E37F7" w:rsidP="000E37F7">
      <w:pPr>
        <w:pBdr>
          <w:top w:val="single" w:sz="4" w:space="1" w:color="auto"/>
          <w:left w:val="single" w:sz="4" w:space="4" w:color="auto"/>
          <w:bottom w:val="single" w:sz="4" w:space="1" w:color="auto"/>
          <w:right w:val="single" w:sz="4" w:space="4" w:color="auto"/>
        </w:pBdr>
        <w:rPr>
          <w:b/>
          <w:sz w:val="24"/>
          <w:szCs w:val="24"/>
        </w:rPr>
      </w:pPr>
      <w:r w:rsidRPr="000650BB">
        <w:rPr>
          <w:b/>
          <w:sz w:val="24"/>
          <w:szCs w:val="24"/>
        </w:rPr>
        <w:t>Technologie</w:t>
      </w:r>
    </w:p>
    <w:p w:rsidR="000E37F7" w:rsidRPr="000650BB" w:rsidRDefault="000E37F7" w:rsidP="000E37F7">
      <w:pPr>
        <w:jc w:val="both"/>
        <w:rPr>
          <w:sz w:val="24"/>
          <w:szCs w:val="24"/>
        </w:rPr>
      </w:pPr>
      <w:r w:rsidRPr="000650BB">
        <w:rPr>
          <w:sz w:val="24"/>
          <w:szCs w:val="24"/>
        </w:rPr>
        <w:t>*</w:t>
      </w:r>
      <w:r w:rsidR="00F5006A">
        <w:rPr>
          <w:b/>
          <w:i/>
          <w:sz w:val="24"/>
          <w:szCs w:val="24"/>
        </w:rPr>
        <w:t>Le J</w:t>
      </w:r>
      <w:r w:rsidRPr="000650BB">
        <w:rPr>
          <w:b/>
          <w:i/>
          <w:sz w:val="24"/>
          <w:szCs w:val="24"/>
        </w:rPr>
        <w:t xml:space="preserve">ournal des énergies renouvelables </w:t>
      </w:r>
      <w:r w:rsidRPr="000650BB">
        <w:rPr>
          <w:sz w:val="24"/>
          <w:szCs w:val="24"/>
        </w:rPr>
        <w:t>n° 223-25</w:t>
      </w:r>
      <w:r w:rsidRPr="000650BB">
        <w:rPr>
          <w:b/>
          <w:i/>
          <w:sz w:val="24"/>
          <w:szCs w:val="24"/>
        </w:rPr>
        <w:t xml:space="preserve"> </w:t>
      </w:r>
      <w:r w:rsidRPr="000650BB">
        <w:rPr>
          <w:sz w:val="24"/>
          <w:szCs w:val="24"/>
        </w:rPr>
        <w:t>septembre-octobre 2014 p.60-65(Technologie) : « Eoliennes pour sites peu ventés. La révolution silencieuse ».</w:t>
      </w:r>
    </w:p>
    <w:p w:rsidR="006823D3" w:rsidRPr="000650BB" w:rsidRDefault="006823D3" w:rsidP="006823D3">
      <w:pPr>
        <w:pBdr>
          <w:top w:val="single" w:sz="4" w:space="1" w:color="auto"/>
          <w:left w:val="single" w:sz="4" w:space="4" w:color="auto"/>
          <w:bottom w:val="single" w:sz="4" w:space="1" w:color="auto"/>
          <w:right w:val="single" w:sz="4" w:space="4" w:color="auto"/>
        </w:pBdr>
        <w:rPr>
          <w:b/>
          <w:sz w:val="24"/>
          <w:szCs w:val="24"/>
        </w:rPr>
      </w:pPr>
      <w:r w:rsidRPr="000650BB">
        <w:rPr>
          <w:b/>
          <w:sz w:val="24"/>
          <w:szCs w:val="24"/>
        </w:rPr>
        <w:t>Transition énergétique</w:t>
      </w:r>
    </w:p>
    <w:p w:rsidR="00F77B15" w:rsidRDefault="00F77B15" w:rsidP="00F77B15">
      <w:pPr>
        <w:jc w:val="both"/>
        <w:rPr>
          <w:sz w:val="24"/>
          <w:szCs w:val="24"/>
        </w:rPr>
      </w:pPr>
      <w:r w:rsidRPr="000650BB">
        <w:rPr>
          <w:sz w:val="24"/>
          <w:szCs w:val="24"/>
        </w:rPr>
        <w:t>*</w:t>
      </w:r>
      <w:r w:rsidRPr="000650BB">
        <w:rPr>
          <w:b/>
          <w:i/>
          <w:sz w:val="24"/>
          <w:szCs w:val="24"/>
        </w:rPr>
        <w:t xml:space="preserve">Alternatives Économiques </w:t>
      </w:r>
      <w:r w:rsidRPr="00F77B15">
        <w:rPr>
          <w:sz w:val="24"/>
          <w:szCs w:val="24"/>
        </w:rPr>
        <w:t>hors-série</w:t>
      </w:r>
      <w:r>
        <w:rPr>
          <w:b/>
          <w:i/>
          <w:sz w:val="24"/>
          <w:szCs w:val="24"/>
        </w:rPr>
        <w:t xml:space="preserve"> </w:t>
      </w:r>
      <w:r w:rsidRPr="000650BB">
        <w:rPr>
          <w:sz w:val="24"/>
          <w:szCs w:val="24"/>
        </w:rPr>
        <w:t>n°</w:t>
      </w:r>
      <w:r>
        <w:rPr>
          <w:sz w:val="24"/>
          <w:szCs w:val="24"/>
        </w:rPr>
        <w:t>102</w:t>
      </w:r>
      <w:r w:rsidRPr="000650BB">
        <w:rPr>
          <w:b/>
          <w:i/>
          <w:sz w:val="24"/>
          <w:szCs w:val="24"/>
        </w:rPr>
        <w:t xml:space="preserve"> </w:t>
      </w:r>
      <w:r w:rsidRPr="000650BB">
        <w:rPr>
          <w:sz w:val="24"/>
          <w:szCs w:val="24"/>
        </w:rPr>
        <w:t>octobre 2014 p.</w:t>
      </w:r>
      <w:r>
        <w:rPr>
          <w:sz w:val="24"/>
          <w:szCs w:val="24"/>
        </w:rPr>
        <w:t>38-39</w:t>
      </w:r>
      <w:r w:rsidRPr="000650BB">
        <w:rPr>
          <w:sz w:val="24"/>
          <w:szCs w:val="24"/>
        </w:rPr>
        <w:t xml:space="preserve"> (</w:t>
      </w:r>
      <w:r>
        <w:rPr>
          <w:sz w:val="24"/>
          <w:szCs w:val="24"/>
        </w:rPr>
        <w:t>politiques publiques</w:t>
      </w:r>
      <w:r w:rsidRPr="000650BB">
        <w:rPr>
          <w:sz w:val="24"/>
          <w:szCs w:val="24"/>
        </w:rPr>
        <w:t xml:space="preserve">) : «  </w:t>
      </w:r>
      <w:r>
        <w:rPr>
          <w:sz w:val="24"/>
          <w:szCs w:val="24"/>
        </w:rPr>
        <w:t>Transition verte : la route est encore longue</w:t>
      </w:r>
      <w:r w:rsidRPr="000650BB">
        <w:rPr>
          <w:sz w:val="24"/>
          <w:szCs w:val="24"/>
        </w:rPr>
        <w:t xml:space="preserve"> ».</w:t>
      </w:r>
    </w:p>
    <w:p w:rsidR="00B6214E" w:rsidRPr="000650BB" w:rsidRDefault="00B6214E" w:rsidP="00B6214E">
      <w:pPr>
        <w:jc w:val="both"/>
        <w:rPr>
          <w:sz w:val="24"/>
          <w:szCs w:val="24"/>
        </w:rPr>
      </w:pPr>
      <w:r w:rsidRPr="000650BB">
        <w:rPr>
          <w:sz w:val="24"/>
          <w:szCs w:val="24"/>
        </w:rPr>
        <w:t>*</w:t>
      </w:r>
      <w:r w:rsidRPr="000650BB">
        <w:rPr>
          <w:b/>
          <w:i/>
          <w:sz w:val="24"/>
          <w:szCs w:val="24"/>
        </w:rPr>
        <w:t xml:space="preserve">Alternatives Économiques </w:t>
      </w:r>
      <w:r w:rsidRPr="000650BB">
        <w:rPr>
          <w:sz w:val="24"/>
          <w:szCs w:val="24"/>
        </w:rPr>
        <w:t>n°339</w:t>
      </w:r>
      <w:r w:rsidRPr="000650BB">
        <w:rPr>
          <w:b/>
          <w:i/>
          <w:sz w:val="24"/>
          <w:szCs w:val="24"/>
        </w:rPr>
        <w:t xml:space="preserve"> </w:t>
      </w:r>
      <w:r w:rsidRPr="000650BB">
        <w:rPr>
          <w:sz w:val="24"/>
          <w:szCs w:val="24"/>
        </w:rPr>
        <w:t>octobre 2014 p.6-12 (L’événement</w:t>
      </w:r>
      <w:r w:rsidR="00BF5878" w:rsidRPr="000650BB">
        <w:rPr>
          <w:sz w:val="24"/>
          <w:szCs w:val="24"/>
        </w:rPr>
        <w:t xml:space="preserve">) : « </w:t>
      </w:r>
      <w:r w:rsidRPr="000650BB">
        <w:rPr>
          <w:sz w:val="24"/>
          <w:szCs w:val="24"/>
        </w:rPr>
        <w:t>Transition énergétique : la France au pied du mur ».</w:t>
      </w:r>
    </w:p>
    <w:p w:rsidR="009D0044" w:rsidRPr="000650BB" w:rsidRDefault="009D0044" w:rsidP="009D0044">
      <w:pPr>
        <w:jc w:val="both"/>
        <w:rPr>
          <w:sz w:val="24"/>
          <w:szCs w:val="24"/>
        </w:rPr>
      </w:pPr>
      <w:r w:rsidRPr="000650BB">
        <w:rPr>
          <w:sz w:val="24"/>
          <w:szCs w:val="24"/>
        </w:rPr>
        <w:t>*</w:t>
      </w:r>
      <w:r w:rsidRPr="000650BB">
        <w:rPr>
          <w:b/>
          <w:i/>
          <w:sz w:val="24"/>
          <w:szCs w:val="24"/>
        </w:rPr>
        <w:t xml:space="preserve">Enjeux Les Echos  </w:t>
      </w:r>
      <w:r w:rsidRPr="000650BB">
        <w:rPr>
          <w:sz w:val="24"/>
          <w:szCs w:val="24"/>
        </w:rPr>
        <w:t>octobre 2014 p.22-23 (Débriefing Data) : « Le modèle allemand est-il renouvelable ?».</w:t>
      </w:r>
    </w:p>
    <w:p w:rsidR="0082044C" w:rsidRPr="000650BB" w:rsidRDefault="0082044C" w:rsidP="0082044C">
      <w:pPr>
        <w:pStyle w:val="Titre1"/>
        <w:jc w:val="both"/>
        <w:rPr>
          <w:rFonts w:asciiTheme="minorHAnsi" w:eastAsia="Times New Roman" w:hAnsiTheme="minorHAnsi" w:cstheme="minorHAnsi"/>
          <w:color w:val="auto"/>
          <w:sz w:val="24"/>
          <w:szCs w:val="24"/>
          <w:lang w:eastAsia="fr-FR"/>
        </w:rPr>
      </w:pPr>
      <w:r w:rsidRPr="000650BB">
        <w:rPr>
          <w:rFonts w:asciiTheme="minorHAnsi" w:hAnsiTheme="minorHAnsi" w:cstheme="minorHAnsi"/>
          <w:color w:val="auto"/>
          <w:sz w:val="24"/>
          <w:szCs w:val="24"/>
        </w:rPr>
        <w:t>*</w:t>
      </w:r>
      <w:r w:rsidRPr="000650BB">
        <w:rPr>
          <w:rFonts w:asciiTheme="minorHAnsi" w:hAnsiTheme="minorHAnsi" w:cstheme="minorHAnsi"/>
          <w:b/>
          <w:i/>
          <w:color w:val="auto"/>
          <w:sz w:val="24"/>
          <w:szCs w:val="24"/>
        </w:rPr>
        <w:t xml:space="preserve">Les Echos  </w:t>
      </w:r>
      <w:r>
        <w:rPr>
          <w:rFonts w:asciiTheme="minorHAnsi" w:hAnsiTheme="minorHAnsi" w:cstheme="minorHAnsi"/>
          <w:color w:val="auto"/>
          <w:sz w:val="24"/>
          <w:szCs w:val="24"/>
        </w:rPr>
        <w:t>8</w:t>
      </w:r>
      <w:r w:rsidRPr="000650BB">
        <w:rPr>
          <w:rFonts w:asciiTheme="minorHAnsi" w:hAnsiTheme="minorHAnsi" w:cstheme="minorHAnsi"/>
          <w:color w:val="auto"/>
          <w:sz w:val="24"/>
          <w:szCs w:val="24"/>
        </w:rPr>
        <w:t xml:space="preserve"> octobre 2014 p.</w:t>
      </w:r>
      <w:r>
        <w:rPr>
          <w:rFonts w:asciiTheme="minorHAnsi" w:hAnsiTheme="minorHAnsi" w:cstheme="minorHAnsi"/>
          <w:color w:val="auto"/>
          <w:sz w:val="24"/>
          <w:szCs w:val="24"/>
        </w:rPr>
        <w:t>24</w:t>
      </w:r>
      <w:r w:rsidRPr="000650BB">
        <w:rPr>
          <w:rFonts w:asciiTheme="minorHAnsi" w:hAnsiTheme="minorHAnsi" w:cstheme="minorHAnsi"/>
          <w:color w:val="auto"/>
          <w:sz w:val="24"/>
          <w:szCs w:val="24"/>
        </w:rPr>
        <w:t xml:space="preserve"> (Industrie &amp; Services) : « </w:t>
      </w:r>
      <w:r w:rsidRPr="000650BB">
        <w:rPr>
          <w:rFonts w:asciiTheme="minorHAnsi" w:eastAsia="Times New Roman" w:hAnsiTheme="minorHAnsi" w:cstheme="minorHAnsi"/>
          <w:color w:val="auto"/>
          <w:sz w:val="24"/>
          <w:szCs w:val="24"/>
          <w:lang w:eastAsia="fr-FR"/>
        </w:rPr>
        <w:t xml:space="preserve"> </w:t>
      </w:r>
      <w:r w:rsidR="00385201">
        <w:rPr>
          <w:rFonts w:asciiTheme="minorHAnsi" w:eastAsia="Times New Roman" w:hAnsiTheme="minorHAnsi" w:cstheme="minorHAnsi"/>
          <w:color w:val="auto"/>
          <w:sz w:val="24"/>
          <w:szCs w:val="24"/>
          <w:lang w:eastAsia="fr-FR"/>
        </w:rPr>
        <w:t>Energies vertes : l’</w:t>
      </w:r>
      <w:r>
        <w:rPr>
          <w:rFonts w:asciiTheme="minorHAnsi" w:eastAsia="Times New Roman" w:hAnsiTheme="minorHAnsi" w:cstheme="minorHAnsi"/>
          <w:color w:val="auto"/>
          <w:sz w:val="24"/>
          <w:szCs w:val="24"/>
          <w:lang w:eastAsia="fr-FR"/>
        </w:rPr>
        <w:t>Etat finalise le nouveau système de soutien</w:t>
      </w:r>
      <w:r w:rsidRPr="000650BB">
        <w:rPr>
          <w:rFonts w:asciiTheme="minorHAnsi" w:eastAsia="Times New Roman" w:hAnsiTheme="minorHAnsi" w:cstheme="minorHAnsi"/>
          <w:color w:val="auto"/>
          <w:sz w:val="24"/>
          <w:szCs w:val="24"/>
          <w:lang w:eastAsia="fr-FR"/>
        </w:rPr>
        <w:t xml:space="preserve"> </w:t>
      </w:r>
      <w:r w:rsidRPr="000650BB">
        <w:rPr>
          <w:rFonts w:asciiTheme="minorHAnsi" w:hAnsiTheme="minorHAnsi" w:cstheme="minorHAnsi"/>
          <w:color w:val="auto"/>
          <w:sz w:val="24"/>
          <w:szCs w:val="24"/>
        </w:rPr>
        <w:t>».</w:t>
      </w:r>
    </w:p>
    <w:p w:rsidR="00C407D0" w:rsidRPr="000650BB" w:rsidRDefault="00C407D0" w:rsidP="00C407D0">
      <w:pPr>
        <w:pStyle w:val="Titre1"/>
        <w:jc w:val="both"/>
        <w:rPr>
          <w:rFonts w:asciiTheme="minorHAnsi" w:eastAsia="Times New Roman" w:hAnsiTheme="minorHAnsi" w:cstheme="minorHAnsi"/>
          <w:color w:val="auto"/>
          <w:sz w:val="24"/>
          <w:szCs w:val="24"/>
          <w:lang w:eastAsia="fr-FR"/>
        </w:rPr>
      </w:pPr>
      <w:r w:rsidRPr="000650BB">
        <w:rPr>
          <w:rFonts w:asciiTheme="minorHAnsi" w:hAnsiTheme="minorHAnsi" w:cstheme="minorHAnsi"/>
          <w:color w:val="auto"/>
          <w:sz w:val="24"/>
          <w:szCs w:val="24"/>
        </w:rPr>
        <w:t>*</w:t>
      </w:r>
      <w:r w:rsidRPr="000650BB">
        <w:rPr>
          <w:rFonts w:asciiTheme="minorHAnsi" w:hAnsiTheme="minorHAnsi" w:cstheme="minorHAnsi"/>
          <w:b/>
          <w:i/>
          <w:color w:val="auto"/>
          <w:sz w:val="24"/>
          <w:szCs w:val="24"/>
        </w:rPr>
        <w:t xml:space="preserve">Les Echos  </w:t>
      </w:r>
      <w:r w:rsidR="00D25654" w:rsidRPr="000650BB">
        <w:rPr>
          <w:rFonts w:asciiTheme="minorHAnsi" w:hAnsiTheme="minorHAnsi" w:cstheme="minorHAnsi"/>
          <w:color w:val="auto"/>
          <w:sz w:val="24"/>
          <w:szCs w:val="24"/>
        </w:rPr>
        <w:t>6 octobre</w:t>
      </w:r>
      <w:r w:rsidRPr="000650BB">
        <w:rPr>
          <w:rFonts w:asciiTheme="minorHAnsi" w:hAnsiTheme="minorHAnsi" w:cstheme="minorHAnsi"/>
          <w:color w:val="auto"/>
          <w:sz w:val="24"/>
          <w:szCs w:val="24"/>
        </w:rPr>
        <w:t xml:space="preserve"> 2014 p.1</w:t>
      </w:r>
      <w:r w:rsidR="00D25654" w:rsidRPr="000650BB">
        <w:rPr>
          <w:rFonts w:asciiTheme="minorHAnsi" w:hAnsiTheme="minorHAnsi" w:cstheme="minorHAnsi"/>
          <w:color w:val="auto"/>
          <w:sz w:val="24"/>
          <w:szCs w:val="24"/>
        </w:rPr>
        <w:t>8-19</w:t>
      </w:r>
      <w:r w:rsidRPr="000650BB">
        <w:rPr>
          <w:rFonts w:asciiTheme="minorHAnsi" w:hAnsiTheme="minorHAnsi" w:cstheme="minorHAnsi"/>
          <w:color w:val="auto"/>
          <w:sz w:val="24"/>
          <w:szCs w:val="24"/>
        </w:rPr>
        <w:t xml:space="preserve"> (Industrie &amp; Services) : « </w:t>
      </w:r>
      <w:r w:rsidRPr="000650BB">
        <w:rPr>
          <w:rFonts w:asciiTheme="minorHAnsi" w:eastAsia="Times New Roman" w:hAnsiTheme="minorHAnsi" w:cstheme="minorHAnsi"/>
          <w:color w:val="auto"/>
          <w:sz w:val="24"/>
          <w:szCs w:val="24"/>
          <w:lang w:eastAsia="fr-FR"/>
        </w:rPr>
        <w:t xml:space="preserve"> </w:t>
      </w:r>
      <w:r w:rsidR="00D25654" w:rsidRPr="000650BB">
        <w:rPr>
          <w:rFonts w:asciiTheme="minorHAnsi" w:eastAsia="Times New Roman" w:hAnsiTheme="minorHAnsi" w:cstheme="minorHAnsi"/>
          <w:color w:val="auto"/>
          <w:sz w:val="24"/>
          <w:szCs w:val="24"/>
          <w:lang w:eastAsia="fr-FR"/>
        </w:rPr>
        <w:t xml:space="preserve">Transition énergétique : une pluie de mesures qui restent à financer </w:t>
      </w:r>
      <w:r w:rsidRPr="000650BB">
        <w:rPr>
          <w:rFonts w:asciiTheme="minorHAnsi" w:hAnsiTheme="minorHAnsi" w:cstheme="minorHAnsi"/>
          <w:color w:val="auto"/>
          <w:sz w:val="24"/>
          <w:szCs w:val="24"/>
        </w:rPr>
        <w:t>».</w:t>
      </w:r>
    </w:p>
    <w:p w:rsidR="00C62BBB" w:rsidRPr="000650BB" w:rsidRDefault="00C407D0" w:rsidP="00C62BBB">
      <w:pPr>
        <w:jc w:val="both"/>
        <w:rPr>
          <w:sz w:val="24"/>
          <w:szCs w:val="24"/>
        </w:rPr>
      </w:pPr>
      <w:r w:rsidRPr="000650BB">
        <w:rPr>
          <w:sz w:val="24"/>
          <w:szCs w:val="24"/>
        </w:rPr>
        <w:br/>
      </w:r>
      <w:r w:rsidR="00C62BBB" w:rsidRPr="000650BB">
        <w:rPr>
          <w:sz w:val="24"/>
          <w:szCs w:val="24"/>
        </w:rPr>
        <w:t>*</w:t>
      </w:r>
      <w:r w:rsidR="00F5006A">
        <w:rPr>
          <w:b/>
          <w:i/>
          <w:sz w:val="24"/>
          <w:szCs w:val="24"/>
        </w:rPr>
        <w:t>Vosges M</w:t>
      </w:r>
      <w:bookmarkStart w:id="0" w:name="_GoBack"/>
      <w:bookmarkEnd w:id="0"/>
      <w:r w:rsidR="00C62BBB" w:rsidRPr="000650BB">
        <w:rPr>
          <w:b/>
          <w:i/>
          <w:sz w:val="24"/>
          <w:szCs w:val="24"/>
        </w:rPr>
        <w:t xml:space="preserve">atin </w:t>
      </w:r>
      <w:r w:rsidR="00C62BBB">
        <w:rPr>
          <w:sz w:val="24"/>
          <w:szCs w:val="24"/>
        </w:rPr>
        <w:t>12</w:t>
      </w:r>
      <w:r w:rsidR="00C62BBB" w:rsidRPr="000650BB">
        <w:rPr>
          <w:sz w:val="24"/>
          <w:szCs w:val="24"/>
        </w:rPr>
        <w:t xml:space="preserve"> octobre 2014 p.3</w:t>
      </w:r>
      <w:r w:rsidR="00C62BBB">
        <w:rPr>
          <w:sz w:val="24"/>
          <w:szCs w:val="24"/>
        </w:rPr>
        <w:t>5</w:t>
      </w:r>
      <w:r w:rsidR="00C62BBB" w:rsidRPr="000650BB">
        <w:rPr>
          <w:sz w:val="24"/>
          <w:szCs w:val="24"/>
        </w:rPr>
        <w:t xml:space="preserve"> (France Monde) : </w:t>
      </w:r>
      <w:r w:rsidR="00C62BBB">
        <w:rPr>
          <w:sz w:val="24"/>
          <w:szCs w:val="24"/>
        </w:rPr>
        <w:t>« Voilà la transition énergétique ».</w:t>
      </w:r>
    </w:p>
    <w:p w:rsidR="00140571" w:rsidRPr="000650BB" w:rsidRDefault="00140571" w:rsidP="000650BB">
      <w:pPr>
        <w:jc w:val="both"/>
        <w:rPr>
          <w:sz w:val="24"/>
          <w:szCs w:val="24"/>
        </w:rPr>
      </w:pPr>
    </w:p>
    <w:p w:rsidR="00140571" w:rsidRPr="000650BB" w:rsidRDefault="00140571" w:rsidP="00DA5E79">
      <w:pPr>
        <w:jc w:val="both"/>
        <w:rPr>
          <w:sz w:val="24"/>
          <w:szCs w:val="24"/>
        </w:rPr>
      </w:pPr>
    </w:p>
    <w:p w:rsidR="00070366" w:rsidRPr="000650BB" w:rsidRDefault="00070366" w:rsidP="006823D3">
      <w:pPr>
        <w:jc w:val="both"/>
        <w:rPr>
          <w:sz w:val="24"/>
          <w:szCs w:val="24"/>
        </w:rPr>
      </w:pPr>
    </w:p>
    <w:sectPr w:rsidR="00070366" w:rsidRPr="000650BB" w:rsidSect="001A339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3D3" w:rsidRDefault="006823D3" w:rsidP="006823D3">
      <w:pPr>
        <w:spacing w:after="0" w:line="240" w:lineRule="auto"/>
      </w:pPr>
      <w:r>
        <w:separator/>
      </w:r>
    </w:p>
  </w:endnote>
  <w:endnote w:type="continuationSeparator" w:id="0">
    <w:p w:rsidR="006823D3" w:rsidRDefault="006823D3" w:rsidP="00682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F4D" w:rsidRPr="00406E8A" w:rsidRDefault="006823D3" w:rsidP="001A339A">
    <w:pPr>
      <w:pStyle w:val="Pieddepage"/>
      <w:jc w:val="right"/>
      <w:rPr>
        <w:rFonts w:ascii="Comic Sans MS" w:hAnsi="Comic Sans MS"/>
        <w:sz w:val="16"/>
        <w:szCs w:val="16"/>
      </w:rPr>
    </w:pPr>
    <w:r w:rsidRPr="00406E8A">
      <w:rPr>
        <w:rFonts w:ascii="Comic Sans MS" w:hAnsi="Comic Sans MS"/>
        <w:sz w:val="16"/>
        <w:szCs w:val="16"/>
      </w:rPr>
      <w:t xml:space="preserve">Revue de presse – </w:t>
    </w:r>
    <w:r w:rsidR="00CF62E2">
      <w:rPr>
        <w:rFonts w:ascii="Comic Sans MS" w:hAnsi="Comic Sans MS"/>
        <w:sz w:val="16"/>
        <w:szCs w:val="16"/>
      </w:rPr>
      <w:t>Octobre</w:t>
    </w:r>
    <w:r>
      <w:rPr>
        <w:rFonts w:ascii="Comic Sans MS" w:hAnsi="Comic Sans MS"/>
        <w:sz w:val="16"/>
        <w:szCs w:val="16"/>
      </w:rPr>
      <w:t xml:space="preserve"> 2014</w:t>
    </w:r>
  </w:p>
  <w:p w:rsidR="00BF0F4D" w:rsidRDefault="00F5006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3D3" w:rsidRDefault="006823D3" w:rsidP="006823D3">
      <w:pPr>
        <w:spacing w:after="0" w:line="240" w:lineRule="auto"/>
      </w:pPr>
      <w:r>
        <w:separator/>
      </w:r>
    </w:p>
  </w:footnote>
  <w:footnote w:type="continuationSeparator" w:id="0">
    <w:p w:rsidR="006823D3" w:rsidRDefault="006823D3" w:rsidP="006823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AC33A3"/>
    <w:multiLevelType w:val="multilevel"/>
    <w:tmpl w:val="49222B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3D3"/>
    <w:rsid w:val="000650BB"/>
    <w:rsid w:val="00070366"/>
    <w:rsid w:val="00070DD0"/>
    <w:rsid w:val="000C495F"/>
    <w:rsid w:val="000C6224"/>
    <w:rsid w:val="000C6E40"/>
    <w:rsid w:val="000E37F7"/>
    <w:rsid w:val="000E57E9"/>
    <w:rsid w:val="00125DAF"/>
    <w:rsid w:val="00140571"/>
    <w:rsid w:val="001C2E8E"/>
    <w:rsid w:val="001D33B2"/>
    <w:rsid w:val="001F415F"/>
    <w:rsid w:val="002068EA"/>
    <w:rsid w:val="00212C70"/>
    <w:rsid w:val="0028405C"/>
    <w:rsid w:val="002A7FF0"/>
    <w:rsid w:val="002E2A1B"/>
    <w:rsid w:val="002F6172"/>
    <w:rsid w:val="0030170C"/>
    <w:rsid w:val="00324487"/>
    <w:rsid w:val="00345BDA"/>
    <w:rsid w:val="00377CB7"/>
    <w:rsid w:val="00385201"/>
    <w:rsid w:val="00393958"/>
    <w:rsid w:val="003A0D7D"/>
    <w:rsid w:val="004C0405"/>
    <w:rsid w:val="004C27E1"/>
    <w:rsid w:val="004F0951"/>
    <w:rsid w:val="004F3E9C"/>
    <w:rsid w:val="005054B7"/>
    <w:rsid w:val="005100B3"/>
    <w:rsid w:val="00516A42"/>
    <w:rsid w:val="00530A61"/>
    <w:rsid w:val="005B2E8C"/>
    <w:rsid w:val="005C1F20"/>
    <w:rsid w:val="005D2A9B"/>
    <w:rsid w:val="005D3C64"/>
    <w:rsid w:val="00616C4F"/>
    <w:rsid w:val="0063087B"/>
    <w:rsid w:val="00666A15"/>
    <w:rsid w:val="006823D3"/>
    <w:rsid w:val="006B3947"/>
    <w:rsid w:val="007269FE"/>
    <w:rsid w:val="00755F48"/>
    <w:rsid w:val="007A0E91"/>
    <w:rsid w:val="007B4D63"/>
    <w:rsid w:val="007B6FAA"/>
    <w:rsid w:val="007E735C"/>
    <w:rsid w:val="0082044C"/>
    <w:rsid w:val="008969E7"/>
    <w:rsid w:val="00896E23"/>
    <w:rsid w:val="008C7618"/>
    <w:rsid w:val="008D2A56"/>
    <w:rsid w:val="009945C7"/>
    <w:rsid w:val="009B2318"/>
    <w:rsid w:val="009D0044"/>
    <w:rsid w:val="009F4069"/>
    <w:rsid w:val="00A41D7D"/>
    <w:rsid w:val="00A738DD"/>
    <w:rsid w:val="00AA5F64"/>
    <w:rsid w:val="00AB7597"/>
    <w:rsid w:val="00AE061E"/>
    <w:rsid w:val="00B06173"/>
    <w:rsid w:val="00B132DA"/>
    <w:rsid w:val="00B6214E"/>
    <w:rsid w:val="00B84A67"/>
    <w:rsid w:val="00BC7091"/>
    <w:rsid w:val="00BF5878"/>
    <w:rsid w:val="00BF7C57"/>
    <w:rsid w:val="00C03FBB"/>
    <w:rsid w:val="00C228C3"/>
    <w:rsid w:val="00C407D0"/>
    <w:rsid w:val="00C44370"/>
    <w:rsid w:val="00C4742E"/>
    <w:rsid w:val="00C62BBB"/>
    <w:rsid w:val="00CA1959"/>
    <w:rsid w:val="00CB10C7"/>
    <w:rsid w:val="00CF62E2"/>
    <w:rsid w:val="00D23BDD"/>
    <w:rsid w:val="00D25654"/>
    <w:rsid w:val="00D837EB"/>
    <w:rsid w:val="00D854F0"/>
    <w:rsid w:val="00DA460B"/>
    <w:rsid w:val="00DA5E79"/>
    <w:rsid w:val="00DE24AF"/>
    <w:rsid w:val="00DF2FA6"/>
    <w:rsid w:val="00E37311"/>
    <w:rsid w:val="00E900AC"/>
    <w:rsid w:val="00E92803"/>
    <w:rsid w:val="00EA6C41"/>
    <w:rsid w:val="00EB330E"/>
    <w:rsid w:val="00EC01BF"/>
    <w:rsid w:val="00EC566B"/>
    <w:rsid w:val="00EC5A1B"/>
    <w:rsid w:val="00EE34BB"/>
    <w:rsid w:val="00EF1E62"/>
    <w:rsid w:val="00EF7F41"/>
    <w:rsid w:val="00F013DC"/>
    <w:rsid w:val="00F5006A"/>
    <w:rsid w:val="00F52D9C"/>
    <w:rsid w:val="00F77B15"/>
    <w:rsid w:val="00F90D43"/>
    <w:rsid w:val="00FD75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E0ECD3-66C9-4EE3-AAA7-9BAD477D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D63"/>
    <w:pPr>
      <w:spacing w:after="200" w:line="276" w:lineRule="auto"/>
    </w:pPr>
  </w:style>
  <w:style w:type="paragraph" w:styleId="Titre1">
    <w:name w:val="heading 1"/>
    <w:basedOn w:val="Normal"/>
    <w:next w:val="Normal"/>
    <w:link w:val="Titre1Car"/>
    <w:uiPriority w:val="9"/>
    <w:qFormat/>
    <w:rsid w:val="00C407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6823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23D3"/>
  </w:style>
  <w:style w:type="character" w:customStyle="1" w:styleId="object3">
    <w:name w:val="object3"/>
    <w:basedOn w:val="Policepardfaut"/>
    <w:rsid w:val="006823D3"/>
    <w:rPr>
      <w:strike w:val="0"/>
      <w:dstrike w:val="0"/>
      <w:color w:val="00008B"/>
      <w:u w:val="none"/>
      <w:effect w:val="none"/>
    </w:rPr>
  </w:style>
  <w:style w:type="character" w:styleId="Lienhypertexte">
    <w:name w:val="Hyperlink"/>
    <w:basedOn w:val="Policepardfaut"/>
    <w:uiPriority w:val="99"/>
    <w:unhideWhenUsed/>
    <w:rsid w:val="006823D3"/>
    <w:rPr>
      <w:strike w:val="0"/>
      <w:dstrike w:val="0"/>
      <w:color w:val="00008B"/>
      <w:u w:val="none"/>
      <w:effect w:val="none"/>
    </w:rPr>
  </w:style>
  <w:style w:type="paragraph" w:styleId="En-tte">
    <w:name w:val="header"/>
    <w:basedOn w:val="Normal"/>
    <w:link w:val="En-tteCar"/>
    <w:uiPriority w:val="99"/>
    <w:unhideWhenUsed/>
    <w:rsid w:val="006823D3"/>
    <w:pPr>
      <w:tabs>
        <w:tab w:val="center" w:pos="4536"/>
        <w:tab w:val="right" w:pos="9072"/>
      </w:tabs>
      <w:spacing w:after="0" w:line="240" w:lineRule="auto"/>
    </w:pPr>
  </w:style>
  <w:style w:type="character" w:customStyle="1" w:styleId="En-tteCar">
    <w:name w:val="En-tête Car"/>
    <w:basedOn w:val="Policepardfaut"/>
    <w:link w:val="En-tte"/>
    <w:uiPriority w:val="99"/>
    <w:rsid w:val="006823D3"/>
  </w:style>
  <w:style w:type="character" w:customStyle="1" w:styleId="Titre1Car">
    <w:name w:val="Titre 1 Car"/>
    <w:basedOn w:val="Policepardfaut"/>
    <w:link w:val="Titre1"/>
    <w:uiPriority w:val="9"/>
    <w:rsid w:val="00C407D0"/>
    <w:rPr>
      <w:rFonts w:asciiTheme="majorHAnsi" w:eastAsiaTheme="majorEastAsia" w:hAnsiTheme="majorHAnsi" w:cstheme="majorBidi"/>
      <w:color w:val="2E74B5" w:themeColor="accent1" w:themeShade="BF"/>
      <w:sz w:val="32"/>
      <w:szCs w:val="32"/>
    </w:rPr>
  </w:style>
  <w:style w:type="character" w:customStyle="1" w:styleId="titrearticlevisu">
    <w:name w:val="titrearticlevisu"/>
    <w:basedOn w:val="Policepardfaut"/>
    <w:rsid w:val="00C03FBB"/>
  </w:style>
  <w:style w:type="character" w:customStyle="1" w:styleId="occurence">
    <w:name w:val="occurence"/>
    <w:basedOn w:val="Policepardfaut"/>
    <w:rsid w:val="00C03FBB"/>
  </w:style>
  <w:style w:type="character" w:customStyle="1" w:styleId="smalltxtgrey">
    <w:name w:val="smalltxtgrey"/>
    <w:basedOn w:val="Policepardfaut"/>
    <w:rsid w:val="002068EA"/>
  </w:style>
  <w:style w:type="character" w:customStyle="1" w:styleId="object4">
    <w:name w:val="object4"/>
    <w:basedOn w:val="Policepardfaut"/>
    <w:rsid w:val="00385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52544">
      <w:bodyDiv w:val="1"/>
      <w:marLeft w:val="0"/>
      <w:marRight w:val="0"/>
      <w:marTop w:val="0"/>
      <w:marBottom w:val="0"/>
      <w:divBdr>
        <w:top w:val="none" w:sz="0" w:space="0" w:color="auto"/>
        <w:left w:val="none" w:sz="0" w:space="0" w:color="auto"/>
        <w:bottom w:val="none" w:sz="0" w:space="0" w:color="auto"/>
        <w:right w:val="none" w:sz="0" w:space="0" w:color="auto"/>
      </w:divBdr>
      <w:divsChild>
        <w:div w:id="336346911">
          <w:marLeft w:val="0"/>
          <w:marRight w:val="0"/>
          <w:marTop w:val="0"/>
          <w:marBottom w:val="0"/>
          <w:divBdr>
            <w:top w:val="none" w:sz="0" w:space="0" w:color="auto"/>
            <w:left w:val="none" w:sz="0" w:space="0" w:color="auto"/>
            <w:bottom w:val="none" w:sz="0" w:space="0" w:color="auto"/>
            <w:right w:val="none" w:sz="0" w:space="0" w:color="auto"/>
          </w:divBdr>
          <w:divsChild>
            <w:div w:id="1096561112">
              <w:marLeft w:val="0"/>
              <w:marRight w:val="0"/>
              <w:marTop w:val="0"/>
              <w:marBottom w:val="0"/>
              <w:divBdr>
                <w:top w:val="none" w:sz="0" w:space="0" w:color="auto"/>
                <w:left w:val="none" w:sz="0" w:space="0" w:color="auto"/>
                <w:bottom w:val="none" w:sz="0" w:space="0" w:color="auto"/>
                <w:right w:val="none" w:sz="0" w:space="0" w:color="auto"/>
              </w:divBdr>
              <w:divsChild>
                <w:div w:id="128212280">
                  <w:marLeft w:val="0"/>
                  <w:marRight w:val="0"/>
                  <w:marTop w:val="0"/>
                  <w:marBottom w:val="0"/>
                  <w:divBdr>
                    <w:top w:val="none" w:sz="0" w:space="0" w:color="auto"/>
                    <w:left w:val="none" w:sz="0" w:space="0" w:color="auto"/>
                    <w:bottom w:val="none" w:sz="0" w:space="0" w:color="auto"/>
                    <w:right w:val="none" w:sz="0" w:space="0" w:color="auto"/>
                  </w:divBdr>
                  <w:divsChild>
                    <w:div w:id="278537586">
                      <w:marLeft w:val="0"/>
                      <w:marRight w:val="0"/>
                      <w:marTop w:val="0"/>
                      <w:marBottom w:val="0"/>
                      <w:divBdr>
                        <w:top w:val="none" w:sz="0" w:space="0" w:color="auto"/>
                        <w:left w:val="none" w:sz="0" w:space="0" w:color="auto"/>
                        <w:bottom w:val="none" w:sz="0" w:space="0" w:color="auto"/>
                        <w:right w:val="none" w:sz="0" w:space="0" w:color="auto"/>
                      </w:divBdr>
                      <w:divsChild>
                        <w:div w:id="34691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100083">
      <w:bodyDiv w:val="1"/>
      <w:marLeft w:val="0"/>
      <w:marRight w:val="0"/>
      <w:marTop w:val="0"/>
      <w:marBottom w:val="0"/>
      <w:divBdr>
        <w:top w:val="none" w:sz="0" w:space="0" w:color="auto"/>
        <w:left w:val="none" w:sz="0" w:space="0" w:color="auto"/>
        <w:bottom w:val="none" w:sz="0" w:space="0" w:color="auto"/>
        <w:right w:val="none" w:sz="0" w:space="0" w:color="auto"/>
      </w:divBdr>
      <w:divsChild>
        <w:div w:id="955599546">
          <w:marLeft w:val="0"/>
          <w:marRight w:val="0"/>
          <w:marTop w:val="0"/>
          <w:marBottom w:val="0"/>
          <w:divBdr>
            <w:top w:val="none" w:sz="0" w:space="0" w:color="auto"/>
            <w:left w:val="none" w:sz="0" w:space="0" w:color="auto"/>
            <w:bottom w:val="none" w:sz="0" w:space="0" w:color="auto"/>
            <w:right w:val="none" w:sz="0" w:space="0" w:color="auto"/>
          </w:divBdr>
          <w:divsChild>
            <w:div w:id="2118594357">
              <w:marLeft w:val="0"/>
              <w:marRight w:val="0"/>
              <w:marTop w:val="0"/>
              <w:marBottom w:val="0"/>
              <w:divBdr>
                <w:top w:val="none" w:sz="0" w:space="0" w:color="auto"/>
                <w:left w:val="none" w:sz="0" w:space="0" w:color="auto"/>
                <w:bottom w:val="none" w:sz="0" w:space="0" w:color="auto"/>
                <w:right w:val="none" w:sz="0" w:space="0" w:color="auto"/>
              </w:divBdr>
              <w:divsChild>
                <w:div w:id="1576697464">
                  <w:marLeft w:val="0"/>
                  <w:marRight w:val="0"/>
                  <w:marTop w:val="0"/>
                  <w:marBottom w:val="0"/>
                  <w:divBdr>
                    <w:top w:val="none" w:sz="0" w:space="0" w:color="auto"/>
                    <w:left w:val="none" w:sz="0" w:space="0" w:color="auto"/>
                    <w:bottom w:val="none" w:sz="0" w:space="0" w:color="auto"/>
                    <w:right w:val="none" w:sz="0" w:space="0" w:color="auto"/>
                  </w:divBdr>
                  <w:divsChild>
                    <w:div w:id="1901557364">
                      <w:marLeft w:val="0"/>
                      <w:marRight w:val="0"/>
                      <w:marTop w:val="0"/>
                      <w:marBottom w:val="0"/>
                      <w:divBdr>
                        <w:top w:val="none" w:sz="0" w:space="0" w:color="auto"/>
                        <w:left w:val="none" w:sz="0" w:space="0" w:color="auto"/>
                        <w:bottom w:val="none" w:sz="0" w:space="0" w:color="auto"/>
                        <w:right w:val="none" w:sz="0" w:space="0" w:color="auto"/>
                      </w:divBdr>
                      <w:divsChild>
                        <w:div w:id="61139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380414">
      <w:bodyDiv w:val="1"/>
      <w:marLeft w:val="0"/>
      <w:marRight w:val="0"/>
      <w:marTop w:val="0"/>
      <w:marBottom w:val="0"/>
      <w:divBdr>
        <w:top w:val="none" w:sz="0" w:space="0" w:color="auto"/>
        <w:left w:val="none" w:sz="0" w:space="0" w:color="auto"/>
        <w:bottom w:val="none" w:sz="0" w:space="0" w:color="auto"/>
        <w:right w:val="none" w:sz="0" w:space="0" w:color="auto"/>
      </w:divBdr>
      <w:divsChild>
        <w:div w:id="75790617">
          <w:marLeft w:val="0"/>
          <w:marRight w:val="0"/>
          <w:marTop w:val="0"/>
          <w:marBottom w:val="0"/>
          <w:divBdr>
            <w:top w:val="none" w:sz="0" w:space="0" w:color="auto"/>
            <w:left w:val="none" w:sz="0" w:space="0" w:color="auto"/>
            <w:bottom w:val="none" w:sz="0" w:space="0" w:color="auto"/>
            <w:right w:val="none" w:sz="0" w:space="0" w:color="auto"/>
          </w:divBdr>
          <w:divsChild>
            <w:div w:id="1752384607">
              <w:marLeft w:val="0"/>
              <w:marRight w:val="0"/>
              <w:marTop w:val="0"/>
              <w:marBottom w:val="0"/>
              <w:divBdr>
                <w:top w:val="none" w:sz="0" w:space="0" w:color="auto"/>
                <w:left w:val="none" w:sz="0" w:space="0" w:color="auto"/>
                <w:bottom w:val="none" w:sz="0" w:space="0" w:color="auto"/>
                <w:right w:val="none" w:sz="0" w:space="0" w:color="auto"/>
              </w:divBdr>
              <w:divsChild>
                <w:div w:id="1245916448">
                  <w:marLeft w:val="0"/>
                  <w:marRight w:val="0"/>
                  <w:marTop w:val="0"/>
                  <w:marBottom w:val="0"/>
                  <w:divBdr>
                    <w:top w:val="none" w:sz="0" w:space="0" w:color="auto"/>
                    <w:left w:val="none" w:sz="0" w:space="0" w:color="auto"/>
                    <w:bottom w:val="none" w:sz="0" w:space="0" w:color="auto"/>
                    <w:right w:val="none" w:sz="0" w:space="0" w:color="auto"/>
                  </w:divBdr>
                  <w:divsChild>
                    <w:div w:id="916482482">
                      <w:marLeft w:val="0"/>
                      <w:marRight w:val="0"/>
                      <w:marTop w:val="0"/>
                      <w:marBottom w:val="0"/>
                      <w:divBdr>
                        <w:top w:val="none" w:sz="0" w:space="0" w:color="auto"/>
                        <w:left w:val="none" w:sz="0" w:space="0" w:color="auto"/>
                        <w:bottom w:val="none" w:sz="0" w:space="0" w:color="auto"/>
                        <w:right w:val="none" w:sz="0" w:space="0" w:color="auto"/>
                      </w:divBdr>
                      <w:divsChild>
                        <w:div w:id="555749583">
                          <w:marLeft w:val="0"/>
                          <w:marRight w:val="0"/>
                          <w:marTop w:val="0"/>
                          <w:marBottom w:val="0"/>
                          <w:divBdr>
                            <w:top w:val="none" w:sz="0" w:space="0" w:color="auto"/>
                            <w:left w:val="none" w:sz="0" w:space="0" w:color="auto"/>
                            <w:bottom w:val="none" w:sz="0" w:space="0" w:color="auto"/>
                            <w:right w:val="none" w:sz="0" w:space="0" w:color="auto"/>
                          </w:divBdr>
                        </w:div>
                        <w:div w:id="11267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eveloppement-durable.gouv.fr/La-RT2012-un-saut-energetique-pour.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2511</TotalTime>
  <Pages>5</Pages>
  <Words>1209</Words>
  <Characters>6652</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Christelle Bonniec</dc:creator>
  <cp:keywords/>
  <dc:description/>
  <cp:lastModifiedBy>Christelle Bonniec</cp:lastModifiedBy>
  <cp:revision>42</cp:revision>
  <dcterms:created xsi:type="dcterms:W3CDTF">2014-06-10T10:05:00Z</dcterms:created>
  <dcterms:modified xsi:type="dcterms:W3CDTF">2014-11-04T13:51:00Z</dcterms:modified>
</cp:coreProperties>
</file>